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6A67AC1D"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20C731E3" w:rsidR="008B0683" w:rsidRPr="00F86587" w:rsidRDefault="003F4268" w:rsidP="008B0683">
      <w:pPr>
        <w:pStyle w:val="Subtitle"/>
      </w:pPr>
      <w:r>
        <w:t>Proposed Solution</w:t>
      </w:r>
      <w:r w:rsidR="00B64BC0">
        <w:t>s</w:t>
      </w:r>
      <w:r w:rsidR="00EF589A">
        <w:t xml:space="preserve"> Working Document</w:t>
      </w:r>
      <w:r w:rsidR="003B2E17">
        <w:t>:</w:t>
      </w:r>
      <w:r w:rsidR="00436145">
        <w:t xml:space="preserve"> </w:t>
      </w:r>
      <w:r w:rsidR="00F5391A">
        <w:t>Directory</w:t>
      </w:r>
      <w:bookmarkStart w:id="0" w:name="_GoBack"/>
      <w:bookmarkEnd w:id="0"/>
    </w:p>
    <w:p w14:paraId="7F5E9BF4" w14:textId="4819DABB" w:rsidR="00923328" w:rsidRDefault="00923328" w:rsidP="00923328">
      <w:pPr>
        <w:pStyle w:val="Heading1"/>
      </w:pPr>
      <w:r>
        <w:t>Table of Contents</w:t>
      </w:r>
    </w:p>
    <w:p w14:paraId="2C3143CA" w14:textId="7F0B5D60" w:rsidR="00923328" w:rsidRDefault="00923328" w:rsidP="00B36906">
      <w:pPr>
        <w:tabs>
          <w:tab w:val="right" w:leader="dot" w:pos="9360"/>
        </w:tabs>
        <w:spacing w:after="0"/>
      </w:pPr>
      <w:r>
        <w:t>Revision History</w:t>
      </w:r>
      <w:r w:rsidR="00B36906">
        <w:tab/>
      </w:r>
      <w:r w:rsidR="005D645D">
        <w:t>3</w:t>
      </w:r>
    </w:p>
    <w:p w14:paraId="79025A32" w14:textId="0D71B42F" w:rsidR="00923328" w:rsidRDefault="00923328" w:rsidP="00B36906">
      <w:pPr>
        <w:tabs>
          <w:tab w:val="right" w:leader="dot" w:pos="9360"/>
        </w:tabs>
        <w:spacing w:after="0"/>
      </w:pPr>
      <w:r>
        <w:t>Introduction &amp; Background</w:t>
      </w:r>
      <w:r>
        <w:tab/>
      </w:r>
      <w:r w:rsidR="005D645D">
        <w:t>4</w:t>
      </w:r>
    </w:p>
    <w:p w14:paraId="6A4B2ABF" w14:textId="7385BD8E" w:rsidR="00923328" w:rsidRDefault="003605C4" w:rsidP="00B36906">
      <w:pPr>
        <w:tabs>
          <w:tab w:val="right" w:leader="dot" w:pos="9360"/>
        </w:tabs>
        <w:spacing w:after="0"/>
      </w:pPr>
      <w:r>
        <w:t xml:space="preserve">Current State </w:t>
      </w:r>
      <w:r w:rsidR="00923328">
        <w:t>Overview</w:t>
      </w:r>
      <w:r w:rsidR="00923328">
        <w:tab/>
      </w:r>
      <w:r w:rsidR="005D645D">
        <w:t>5</w:t>
      </w:r>
    </w:p>
    <w:p w14:paraId="528C40A8" w14:textId="4FFED477" w:rsidR="00732C68" w:rsidRPr="00930BEF" w:rsidRDefault="00732C68" w:rsidP="00732C68">
      <w:pPr>
        <w:tabs>
          <w:tab w:val="right" w:leader="dot" w:pos="9360"/>
        </w:tabs>
        <w:spacing w:after="0"/>
      </w:pPr>
      <w:r w:rsidRPr="00930BEF">
        <w:t>Problems to be Solved</w:t>
      </w:r>
      <w:r w:rsidRPr="00930BEF">
        <w:tab/>
      </w:r>
      <w:r w:rsidR="005D645D">
        <w:t>5</w:t>
      </w:r>
    </w:p>
    <w:p w14:paraId="69995508" w14:textId="4EFF00C6" w:rsidR="00732C68" w:rsidRPr="00930BEF" w:rsidRDefault="00675DFB" w:rsidP="00732C68">
      <w:pPr>
        <w:tabs>
          <w:tab w:val="right" w:leader="dot" w:pos="9360"/>
        </w:tabs>
        <w:spacing w:after="0"/>
      </w:pPr>
      <w:r>
        <w:t>Recommended Future State &amp; Intermediate Steps</w:t>
      </w:r>
      <w:r w:rsidR="00732C68" w:rsidRPr="00930BEF">
        <w:tab/>
      </w:r>
      <w:r w:rsidR="005D645D">
        <w:t>7</w:t>
      </w:r>
    </w:p>
    <w:p w14:paraId="4C9BF77D" w14:textId="710BADB5" w:rsidR="00C46916" w:rsidRPr="001817FB" w:rsidRDefault="001817FB" w:rsidP="002A1060">
      <w:pPr>
        <w:tabs>
          <w:tab w:val="right" w:leader="dot" w:pos="9360"/>
        </w:tabs>
        <w:spacing w:after="0"/>
      </w:pPr>
      <w:r>
        <w:t>Proposed Solution Overview</w:t>
      </w:r>
      <w:r>
        <w:tab/>
        <w:t>7</w:t>
      </w:r>
    </w:p>
    <w:p w14:paraId="796F7742" w14:textId="77777777" w:rsidR="00333352" w:rsidRDefault="00333352" w:rsidP="00E764EC">
      <w:pPr>
        <w:tabs>
          <w:tab w:val="right" w:leader="dot" w:pos="9360"/>
        </w:tabs>
        <w:spacing w:after="0"/>
        <w:jc w:val="right"/>
        <w:rPr>
          <w:b/>
          <w:bCs/>
        </w:rPr>
      </w:pPr>
    </w:p>
    <w:p w14:paraId="35CEFA09" w14:textId="30243E1C" w:rsidR="002A1060" w:rsidRPr="002A1060" w:rsidRDefault="00233E9F" w:rsidP="00E764EC">
      <w:pPr>
        <w:tabs>
          <w:tab w:val="right" w:leader="dot" w:pos="9360"/>
        </w:tabs>
        <w:spacing w:after="0"/>
        <w:jc w:val="right"/>
        <w:rPr>
          <w:b/>
          <w:bCs/>
        </w:rPr>
      </w:pPr>
      <w:r>
        <w:rPr>
          <w:b/>
          <w:bCs/>
        </w:rPr>
        <w:t>Endpoint Discovery</w:t>
      </w:r>
      <w:r w:rsidR="002A1060" w:rsidRPr="001371D9">
        <w:rPr>
          <w:b/>
          <w:bCs/>
        </w:rPr>
        <w:tab/>
      </w:r>
      <w:r w:rsidR="005D645D">
        <w:rPr>
          <w:b/>
          <w:bCs/>
        </w:rPr>
        <w:t>8</w:t>
      </w:r>
    </w:p>
    <w:p w14:paraId="4C981899" w14:textId="289B90A4" w:rsidR="00083129" w:rsidRPr="00083129" w:rsidRDefault="002E6D14" w:rsidP="00B36906">
      <w:pPr>
        <w:tabs>
          <w:tab w:val="right" w:leader="dot" w:pos="9360"/>
        </w:tabs>
        <w:spacing w:after="0"/>
        <w:rPr>
          <w:b/>
          <w:bCs/>
        </w:rPr>
      </w:pPr>
      <w:r w:rsidRPr="00813316">
        <w:rPr>
          <w:bCs/>
          <w:color w:val="FF0000"/>
        </w:rPr>
        <w:t>&lt;</w:t>
      </w:r>
      <w:r w:rsidR="00083129" w:rsidRPr="00813316">
        <w:rPr>
          <w:bCs/>
          <w:color w:val="FF0000"/>
        </w:rPr>
        <w:t>Solution 1</w:t>
      </w:r>
      <w:r w:rsidRPr="00813316">
        <w:rPr>
          <w:bCs/>
          <w:color w:val="FF0000"/>
        </w:rPr>
        <w:t>&gt;</w:t>
      </w:r>
      <w:r w:rsidR="001646CA">
        <w:tab/>
      </w:r>
      <w:r w:rsidR="005D645D">
        <w:t>8</w:t>
      </w:r>
    </w:p>
    <w:p w14:paraId="50ABF3BA" w14:textId="2E0A6991" w:rsidR="00AE1127" w:rsidRDefault="00AE1127" w:rsidP="00B36906">
      <w:pPr>
        <w:tabs>
          <w:tab w:val="right" w:leader="dot" w:pos="9360"/>
        </w:tabs>
        <w:spacing w:after="0"/>
      </w:pPr>
      <w:r>
        <w:t>Overview &amp; Description</w:t>
      </w:r>
      <w:r>
        <w:tab/>
      </w:r>
      <w:r w:rsidR="005D645D">
        <w:t>8</w:t>
      </w:r>
    </w:p>
    <w:p w14:paraId="2AAD8BC3" w14:textId="78E27CC5" w:rsidR="00643199" w:rsidRDefault="00643199" w:rsidP="00B36906">
      <w:pPr>
        <w:tabs>
          <w:tab w:val="right" w:leader="dot" w:pos="9360"/>
        </w:tabs>
        <w:spacing w:after="0"/>
      </w:pPr>
      <w:r>
        <w:t>Supporting Diagram &amp; Flows</w:t>
      </w:r>
      <w:r>
        <w:tab/>
        <w:t>8</w:t>
      </w:r>
    </w:p>
    <w:p w14:paraId="6B13E6E0" w14:textId="646FA8D9" w:rsidR="00923328" w:rsidRDefault="00923328" w:rsidP="00B36906">
      <w:pPr>
        <w:tabs>
          <w:tab w:val="right" w:leader="dot" w:pos="9360"/>
        </w:tabs>
        <w:spacing w:after="0"/>
      </w:pPr>
      <w:r>
        <w:t>In Scope</w:t>
      </w:r>
      <w:r>
        <w:tab/>
      </w:r>
      <w:r w:rsidR="005D645D">
        <w:t>10</w:t>
      </w:r>
    </w:p>
    <w:p w14:paraId="758D1E3A" w14:textId="209B24CB" w:rsidR="00923328" w:rsidRDefault="00923328" w:rsidP="00B36906">
      <w:pPr>
        <w:tabs>
          <w:tab w:val="right" w:leader="dot" w:pos="9360"/>
        </w:tabs>
        <w:spacing w:after="0"/>
      </w:pPr>
      <w:r>
        <w:t>Out of Scope</w:t>
      </w:r>
      <w:r>
        <w:tab/>
      </w:r>
      <w:r w:rsidR="005D645D">
        <w:t>10</w:t>
      </w:r>
    </w:p>
    <w:p w14:paraId="41CD84D7" w14:textId="5064A0B4" w:rsidR="00923328" w:rsidRDefault="00923328" w:rsidP="00B36906">
      <w:pPr>
        <w:tabs>
          <w:tab w:val="right" w:leader="dot" w:pos="9360"/>
        </w:tabs>
        <w:spacing w:after="0"/>
      </w:pPr>
      <w:r>
        <w:t>Assumptions</w:t>
      </w:r>
      <w:r>
        <w:tab/>
      </w:r>
      <w:r w:rsidR="005D645D">
        <w:t>10</w:t>
      </w:r>
    </w:p>
    <w:p w14:paraId="046E09FF" w14:textId="63FAFB9A" w:rsidR="00923328" w:rsidRDefault="00175E5B" w:rsidP="00B36906">
      <w:pPr>
        <w:tabs>
          <w:tab w:val="right" w:leader="dot" w:pos="9360"/>
        </w:tabs>
        <w:spacing w:after="0"/>
      </w:pPr>
      <w:r>
        <w:t>Pre-Conditions</w:t>
      </w:r>
      <w:r w:rsidR="00923328">
        <w:tab/>
      </w:r>
      <w:r w:rsidR="005D645D">
        <w:t>10</w:t>
      </w:r>
    </w:p>
    <w:p w14:paraId="0C821F9B" w14:textId="16F5E146" w:rsidR="00923328" w:rsidRDefault="00175E5B" w:rsidP="00B36906">
      <w:pPr>
        <w:tabs>
          <w:tab w:val="right" w:leader="dot" w:pos="9360"/>
        </w:tabs>
        <w:spacing w:after="0"/>
      </w:pPr>
      <w:r>
        <w:t>Post-Conditions</w:t>
      </w:r>
      <w:r w:rsidR="00923328">
        <w:tab/>
      </w:r>
      <w:r w:rsidR="005D645D">
        <w:t>10</w:t>
      </w:r>
    </w:p>
    <w:p w14:paraId="4FB8F558" w14:textId="2A5E5B5B" w:rsidR="00923328" w:rsidRDefault="00F93B60" w:rsidP="00B36906">
      <w:pPr>
        <w:tabs>
          <w:tab w:val="right" w:leader="dot" w:pos="9360"/>
        </w:tabs>
        <w:spacing w:after="0"/>
      </w:pPr>
      <w:r>
        <w:t>Solution Component</w:t>
      </w:r>
      <w:r w:rsidR="00493994">
        <w:t xml:space="preserve"> Analysis</w:t>
      </w:r>
      <w:r w:rsidR="00923328">
        <w:tab/>
      </w:r>
      <w:r w:rsidR="005D645D">
        <w:t>11</w:t>
      </w:r>
    </w:p>
    <w:p w14:paraId="7E91116A" w14:textId="20BE1569" w:rsidR="00175E5B" w:rsidRDefault="00493994" w:rsidP="00175E5B">
      <w:pPr>
        <w:tabs>
          <w:tab w:val="right" w:leader="dot" w:pos="9360"/>
        </w:tabs>
        <w:spacing w:after="0"/>
      </w:pPr>
      <w:r>
        <w:t>Key Impacts to</w:t>
      </w:r>
      <w:r w:rsidR="00175E5B">
        <w:t xml:space="preserve"> Timeline &amp; Costs</w:t>
      </w:r>
      <w:r w:rsidR="00175E5B">
        <w:tab/>
      </w:r>
      <w:r w:rsidR="005D645D">
        <w:t>12</w:t>
      </w:r>
    </w:p>
    <w:p w14:paraId="6CA8069B" w14:textId="77777777" w:rsidR="00083129" w:rsidRDefault="00083129" w:rsidP="00AE1127">
      <w:pPr>
        <w:tabs>
          <w:tab w:val="right" w:leader="dot" w:pos="9360"/>
        </w:tabs>
        <w:spacing w:after="0"/>
        <w:rPr>
          <w:b/>
          <w:bCs/>
          <w:highlight w:val="yellow"/>
        </w:rPr>
      </w:pPr>
    </w:p>
    <w:p w14:paraId="6CFABD0F" w14:textId="5253BB8D" w:rsidR="007B50D0" w:rsidRDefault="007B50D0" w:rsidP="007B50D0">
      <w:pPr>
        <w:tabs>
          <w:tab w:val="right" w:leader="dot" w:pos="9360"/>
        </w:tabs>
        <w:spacing w:after="0"/>
      </w:pPr>
      <w:r>
        <w:t>Appendix</w:t>
      </w:r>
      <w:r>
        <w:tab/>
        <w:t>14</w:t>
      </w:r>
    </w:p>
    <w:p w14:paraId="39898D33" w14:textId="77777777" w:rsidR="007B50D0" w:rsidRPr="00B548D6" w:rsidRDefault="007B50D0" w:rsidP="00653F0F">
      <w:pPr>
        <w:rPr>
          <w:b/>
          <w:bCs/>
        </w:rPr>
      </w:pPr>
    </w:p>
    <w:p w14:paraId="5E5A0C5F" w14:textId="3555FA4E" w:rsidR="00923328" w:rsidRDefault="00923328" w:rsidP="008B0683"/>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30D5B3FE" w14:textId="1A63F985" w:rsidR="00B36906" w:rsidRPr="00DE3B00" w:rsidRDefault="00B36906" w:rsidP="00B36906">
      <w:pPr>
        <w:pStyle w:val="Heading1"/>
      </w:pPr>
      <w:r>
        <w:lastRenderedPageBreak/>
        <w:t>Revision History</w:t>
      </w:r>
    </w:p>
    <w:tbl>
      <w:tblPr>
        <w:tblStyle w:val="MediumShading1-Accent1"/>
        <w:tblW w:w="4888" w:type="pct"/>
        <w:jc w:val="left"/>
        <w:tblInd w:w="108" w:type="dxa"/>
        <w:tblLook w:val="04A0" w:firstRow="1" w:lastRow="0" w:firstColumn="1" w:lastColumn="0" w:noHBand="0" w:noVBand="1"/>
      </w:tblPr>
      <w:tblGrid>
        <w:gridCol w:w="1120"/>
        <w:gridCol w:w="1155"/>
        <w:gridCol w:w="2038"/>
        <w:gridCol w:w="4951"/>
      </w:tblGrid>
      <w:tr w:rsidR="00694994" w14:paraId="073C6315" w14:textId="77777777" w:rsidTr="00397721">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1D4F90" w:themeFill="accent1"/>
          </w:tcPr>
          <w:p w14:paraId="447D6B52" w14:textId="74A2A45E" w:rsidR="00B36906" w:rsidRPr="002F0D07" w:rsidRDefault="00B36906" w:rsidP="00397721">
            <w:pPr>
              <w:spacing w:after="0"/>
              <w:jc w:val="center"/>
              <w:rPr>
                <w:b w:val="0"/>
                <w:color w:val="FFFFFF" w:themeColor="background1"/>
              </w:rPr>
            </w:pPr>
            <w:r w:rsidRPr="002F0D07">
              <w:rPr>
                <w:b w:val="0"/>
                <w:color w:val="FFFFFF" w:themeColor="background1"/>
              </w:rPr>
              <w:t>Version</w:t>
            </w:r>
          </w:p>
        </w:tc>
        <w:tc>
          <w:tcPr>
            <w:tcW w:w="1176" w:type="dxa"/>
            <w:shd w:val="clear" w:color="auto" w:fill="1D4F90" w:themeFill="accent1"/>
          </w:tcPr>
          <w:p w14:paraId="1A8AFF69" w14:textId="2B65187B"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83" w:type="dxa"/>
            <w:shd w:val="clear" w:color="auto" w:fill="1D4F90" w:themeFill="accent1"/>
          </w:tcPr>
          <w:p w14:paraId="617511B8" w14:textId="07E778BC"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066" w:type="dxa"/>
            <w:shd w:val="clear" w:color="auto" w:fill="1D4F90" w:themeFill="accent1"/>
          </w:tcPr>
          <w:p w14:paraId="6335B0FC" w14:textId="13B3EFCD"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B36906" w14:paraId="62675244" w14:textId="77777777" w:rsidTr="00D50DD5">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31" w:type="dxa"/>
          </w:tcPr>
          <w:p w14:paraId="5DE0A050" w14:textId="0579998E" w:rsidR="00B36906" w:rsidRDefault="00185957" w:rsidP="006E4403">
            <w:pPr>
              <w:spacing w:after="0"/>
              <w:jc w:val="center"/>
            </w:pPr>
            <w:r>
              <w:t>0.5</w:t>
            </w:r>
          </w:p>
        </w:tc>
        <w:tc>
          <w:tcPr>
            <w:tcW w:w="1160" w:type="dxa"/>
          </w:tcPr>
          <w:p w14:paraId="0D7306B7" w14:textId="77777777" w:rsidR="00B36906" w:rsidRDefault="00B36906" w:rsidP="008F3A9B">
            <w:pPr>
              <w:spacing w:after="0"/>
              <w:cnfStyle w:val="000000100000" w:firstRow="0" w:lastRow="0" w:firstColumn="0" w:lastColumn="0" w:oddVBand="0" w:evenVBand="0" w:oddHBand="1" w:evenHBand="0" w:firstRowFirstColumn="0" w:firstRowLastColumn="0" w:lastRowFirstColumn="0" w:lastRowLastColumn="0"/>
            </w:pPr>
          </w:p>
        </w:tc>
        <w:tc>
          <w:tcPr>
            <w:tcW w:w="2053" w:type="dxa"/>
          </w:tcPr>
          <w:p w14:paraId="10D5524E" w14:textId="679EB1C5" w:rsidR="00B36906" w:rsidRDefault="00B36906" w:rsidP="00B36906">
            <w:pPr>
              <w:spacing w:after="0"/>
              <w:jc w:val="center"/>
              <w:cnfStyle w:val="000000100000" w:firstRow="0" w:lastRow="0" w:firstColumn="0" w:lastColumn="0" w:oddVBand="0" w:evenVBand="0" w:oddHBand="1" w:evenHBand="0" w:firstRowFirstColumn="0" w:firstRowLastColumn="0" w:lastRowFirstColumn="0" w:lastRowLastColumn="0"/>
            </w:pPr>
          </w:p>
        </w:tc>
        <w:tc>
          <w:tcPr>
            <w:tcW w:w="5082" w:type="dxa"/>
          </w:tcPr>
          <w:p w14:paraId="62C33A2C" w14:textId="1717B288" w:rsidR="00B36906" w:rsidRDefault="003F4268" w:rsidP="009A1F51">
            <w:pPr>
              <w:spacing w:after="0"/>
              <w:jc w:val="center"/>
              <w:cnfStyle w:val="000000100000" w:firstRow="0" w:lastRow="0" w:firstColumn="0" w:lastColumn="0" w:oddVBand="0" w:evenVBand="0" w:oddHBand="1" w:evenHBand="0" w:firstRowFirstColumn="0" w:firstRowLastColumn="0" w:lastRowFirstColumn="0" w:lastRowLastColumn="0"/>
            </w:pPr>
            <w:r>
              <w:t>Initial draft</w:t>
            </w:r>
          </w:p>
        </w:tc>
      </w:tr>
    </w:tbl>
    <w:p w14:paraId="5562575C" w14:textId="77777777" w:rsidR="00B36906" w:rsidRPr="008B0683" w:rsidRDefault="00B36906" w:rsidP="00B36906"/>
    <w:p w14:paraId="776C2676" w14:textId="77777777" w:rsidR="00923328" w:rsidRDefault="00923328" w:rsidP="008B0683"/>
    <w:p w14:paraId="7763A1A9"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1B7044BB" w:rsidR="00B36906" w:rsidRDefault="00B36906" w:rsidP="008B0683"/>
    <w:p w14:paraId="3D098922" w14:textId="31DEB6F8" w:rsidR="00493994" w:rsidRDefault="00493994" w:rsidP="008B0683"/>
    <w:p w14:paraId="481E04DC" w14:textId="42AD51AD" w:rsidR="00493994" w:rsidRDefault="00493994" w:rsidP="008B0683"/>
    <w:p w14:paraId="0E2326F4" w14:textId="759A0E97" w:rsidR="00493994" w:rsidRDefault="00493994" w:rsidP="008B0683"/>
    <w:p w14:paraId="3C112C87" w14:textId="79E60ABC" w:rsidR="00493994" w:rsidRDefault="00493994" w:rsidP="008B0683"/>
    <w:p w14:paraId="0936CA62" w14:textId="77777777" w:rsidR="00493994" w:rsidRDefault="00493994" w:rsidP="008B0683"/>
    <w:p w14:paraId="2FB7AA9C" w14:textId="250EB412" w:rsidR="00B36906" w:rsidRDefault="00B36906" w:rsidP="008B0683"/>
    <w:p w14:paraId="401EE630" w14:textId="77777777" w:rsidR="00156698" w:rsidRDefault="00156698" w:rsidP="008B0683"/>
    <w:p w14:paraId="53E3652D" w14:textId="632C3CB0" w:rsidR="009B4784" w:rsidRDefault="009B4784"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w:t>
            </w:r>
            <w:proofErr w:type="spellStart"/>
            <w:r>
              <w:t>Patient_Information_Request_Plan_to_Provider</w:t>
            </w:r>
            <w:proofErr w:type="spellEnd"/>
            <w:r w:rsidRPr="002D5D0E">
              <w:rPr>
                <w:i/>
              </w:rPr>
              <w:t xml:space="preserve"> </w:t>
            </w:r>
          </w:p>
          <w:p w14:paraId="204BD34A" w14:textId="77777777" w:rsidR="009350A8" w:rsidRPr="009350A8" w:rsidRDefault="009350A8" w:rsidP="007A7A73">
            <w:pPr>
              <w:pStyle w:val="ListParagraph"/>
              <w:spacing w:before="120" w:after="144" w:afterAutospacing="1"/>
              <w:ind w:left="360"/>
            </w:pPr>
            <w:r w:rsidRPr="009350A8">
              <w:rPr>
                <w:i/>
              </w:rPr>
              <w:t>FAST</w:t>
            </w:r>
            <w:r w:rsidRPr="009350A8">
              <w:rPr>
                <w:iCs/>
              </w:rPr>
              <w:t>-UC-</w:t>
            </w:r>
            <w:proofErr w:type="spellStart"/>
            <w:r w:rsidRPr="009350A8">
              <w:rPr>
                <w:iCs/>
              </w:rPr>
              <w:t>Patient_Information_Request_Provider_to_Plan</w:t>
            </w:r>
            <w:proofErr w:type="spellEnd"/>
          </w:p>
          <w:p w14:paraId="093D0D9B" w14:textId="05405888"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Documentation_Templates_and_Rules_Processing</w:t>
            </w:r>
            <w:proofErr w:type="spellEnd"/>
          </w:p>
          <w:p w14:paraId="1B9AA891" w14:textId="5C1E64A3"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Event_Based_Alerts</w:t>
            </w:r>
            <w:proofErr w:type="spellEnd"/>
          </w:p>
          <w:p w14:paraId="2157B757" w14:textId="4384F16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Quality_Reporting</w:t>
            </w:r>
            <w:proofErr w:type="spellEnd"/>
          </w:p>
          <w:p w14:paraId="4AE0ECE0" w14:textId="72983914"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Push_Patient_Information</w:t>
            </w:r>
            <w:proofErr w:type="spellEnd"/>
          </w:p>
          <w:p w14:paraId="3AFE1A9B" w14:textId="1D0B5DD5"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Shared_Care_Planning</w:t>
            </w:r>
            <w:proofErr w:type="spellEnd"/>
          </w:p>
          <w:p w14:paraId="61589F23" w14:textId="77777777" w:rsidR="009F1075" w:rsidRDefault="009F1075" w:rsidP="007A7A73">
            <w:pPr>
              <w:pStyle w:val="ListParagraph"/>
              <w:spacing w:before="120" w:after="144" w:afterAutospacing="1"/>
              <w:ind w:left="360"/>
            </w:pPr>
            <w:r w:rsidRPr="002D5D0E">
              <w:rPr>
                <w:i/>
              </w:rPr>
              <w:t>FAST</w:t>
            </w:r>
            <w:r w:rsidRPr="002D5D0E">
              <w:t>-UC-</w:t>
            </w:r>
            <w:proofErr w:type="spellStart"/>
            <w:r w:rsidR="00116D91">
              <w:t>Consults_and_Referrals</w:t>
            </w:r>
            <w:proofErr w:type="spellEnd"/>
          </w:p>
          <w:p w14:paraId="78DB45C6" w14:textId="77777777" w:rsidR="00116D91" w:rsidRPr="00116D91" w:rsidRDefault="00116D91" w:rsidP="007A7A73">
            <w:pPr>
              <w:pStyle w:val="ListParagraph"/>
              <w:spacing w:before="120" w:after="144" w:afterAutospacing="1"/>
              <w:ind w:left="360"/>
            </w:pPr>
            <w:r>
              <w:rPr>
                <w:i/>
              </w:rPr>
              <w:t>FAST</w:t>
            </w:r>
            <w:r>
              <w:rPr>
                <w:iCs/>
              </w:rPr>
              <w:t>-UC-</w:t>
            </w:r>
            <w:proofErr w:type="spellStart"/>
            <w:r>
              <w:rPr>
                <w:iCs/>
              </w:rPr>
              <w:t>Care_Team_Coordination</w:t>
            </w:r>
            <w:proofErr w:type="spellEnd"/>
          </w:p>
          <w:p w14:paraId="433BD7B8" w14:textId="074596C2"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048EB077" w:rsidR="00E97AC0" w:rsidRDefault="00E97AC0" w:rsidP="0033514E"/>
    <w:p w14:paraId="2A473309" w14:textId="711484B1" w:rsidR="00E97AC0" w:rsidRDefault="00652491" w:rsidP="0033514E">
      <w:r>
        <w:rPr>
          <w:noProof/>
        </w:rPr>
        <w:drawing>
          <wp:anchor distT="0" distB="0" distL="114300" distR="114300" simplePos="0" relativeHeight="251655168" behindDoc="0" locked="0" layoutInCell="1" allowOverlap="1" wp14:anchorId="68C542A2" wp14:editId="6D1BFFC0">
            <wp:simplePos x="0" y="0"/>
            <wp:positionH relativeFrom="column">
              <wp:posOffset>54610</wp:posOffset>
            </wp:positionH>
            <wp:positionV relativeFrom="paragraph">
              <wp:posOffset>301625</wp:posOffset>
            </wp:positionV>
            <wp:extent cx="6017895" cy="314134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6017895"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77777777"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769636C6" w14:textId="77777777" w:rsidR="009F1075" w:rsidRDefault="009F1075">
      <w:pPr>
        <w:spacing w:after="0"/>
        <w:jc w:val="left"/>
        <w:rPr>
          <w:color w:val="1D4F90"/>
          <w:sz w:val="30"/>
          <w:szCs w:val="30"/>
        </w:rPr>
      </w:pPr>
      <w:r>
        <w:br w:type="page"/>
      </w:r>
    </w:p>
    <w:p w14:paraId="44E84A95" w14:textId="3FE2904A" w:rsidR="003F4268" w:rsidRDefault="00450FED" w:rsidP="004B4024">
      <w:pPr>
        <w:pStyle w:val="Heading1"/>
      </w:pPr>
      <w:r>
        <w:lastRenderedPageBreak/>
        <w:t>Current State Overview</w:t>
      </w:r>
    </w:p>
    <w:p w14:paraId="71C646B7" w14:textId="64E0B3AA" w:rsidR="00450FED" w:rsidRPr="00847E45" w:rsidRDefault="00027E6B" w:rsidP="006E5037">
      <w:r w:rsidRPr="004013A7">
        <w:rPr>
          <w:b/>
          <w:bCs/>
        </w:rPr>
        <w:t>Endpoint Current State</w:t>
      </w:r>
      <w:r w:rsidR="004013A7">
        <w:t xml:space="preserve"> (</w:t>
      </w:r>
      <w:r w:rsidR="004013A7" w:rsidRPr="00847E45">
        <w:t>June 27th notes</w:t>
      </w:r>
      <w:r w:rsidR="004013A7">
        <w:t>)</w:t>
      </w:r>
      <w:r w:rsidR="0020449A" w:rsidRPr="00847E45">
        <w:t xml:space="preserve">: </w:t>
      </w:r>
    </w:p>
    <w:p w14:paraId="4CEAC250" w14:textId="546736B4" w:rsidR="00847E45" w:rsidRDefault="0020449A" w:rsidP="00764CBD">
      <w:pPr>
        <w:pStyle w:val="ListParagraph"/>
        <w:numPr>
          <w:ilvl w:val="0"/>
          <w:numId w:val="7"/>
        </w:numPr>
      </w:pPr>
      <w:r w:rsidRPr="00847E45">
        <w:t xml:space="preserve">Multiple places to </w:t>
      </w:r>
      <w:r w:rsidR="00630B40">
        <w:t xml:space="preserve">find </w:t>
      </w:r>
      <w:r w:rsidRPr="00847E45">
        <w:t>endpoints (</w:t>
      </w:r>
      <w:r w:rsidR="00847E45" w:rsidRPr="00847E45">
        <w:t xml:space="preserve">Sequoia, </w:t>
      </w:r>
      <w:proofErr w:type="spellStart"/>
      <w:r w:rsidR="00847E45" w:rsidRPr="00847E45">
        <w:t>Commonwell</w:t>
      </w:r>
      <w:proofErr w:type="spellEnd"/>
      <w:r w:rsidR="00847E45" w:rsidRPr="00847E45">
        <w:t>, HIEs</w:t>
      </w:r>
      <w:r w:rsidR="00847E45">
        <w:t xml:space="preserve">, </w:t>
      </w:r>
      <w:proofErr w:type="spellStart"/>
      <w:r w:rsidR="00847E45">
        <w:t>DirectTrust</w:t>
      </w:r>
      <w:proofErr w:type="spellEnd"/>
      <w:r w:rsidR="00847E45">
        <w:t>,</w:t>
      </w:r>
      <w:r w:rsidR="00847E45" w:rsidRPr="00847E45">
        <w:t>)</w:t>
      </w:r>
    </w:p>
    <w:p w14:paraId="7DD9F654" w14:textId="7E5F50EC" w:rsidR="003301B9" w:rsidRDefault="003301B9" w:rsidP="00764CBD">
      <w:pPr>
        <w:pStyle w:val="ListParagraph"/>
        <w:numPr>
          <w:ilvl w:val="0"/>
          <w:numId w:val="7"/>
        </w:numPr>
      </w:pPr>
      <w:r>
        <w:t xml:space="preserve">Amount of information at an endpoint varies greatly depending </w:t>
      </w:r>
      <w:r w:rsidR="006E5037">
        <w:t xml:space="preserve">on source </w:t>
      </w:r>
    </w:p>
    <w:p w14:paraId="29B06180" w14:textId="64AD1F9B" w:rsidR="006E5037" w:rsidRDefault="006E5037" w:rsidP="00764CBD">
      <w:pPr>
        <w:pStyle w:val="ListParagraph"/>
        <w:numPr>
          <w:ilvl w:val="0"/>
          <w:numId w:val="7"/>
        </w:numPr>
      </w:pPr>
      <w:r>
        <w:t>Each source has its own implied trust framework</w:t>
      </w:r>
    </w:p>
    <w:p w14:paraId="60A27C29" w14:textId="4BE047CB" w:rsidR="006E5037" w:rsidRDefault="006E5037" w:rsidP="00764CBD">
      <w:pPr>
        <w:pStyle w:val="ListParagraph"/>
        <w:numPr>
          <w:ilvl w:val="0"/>
          <w:numId w:val="7"/>
        </w:numPr>
      </w:pPr>
      <w:r>
        <w:t>Degree of audit and currency of the information varies tremendously</w:t>
      </w:r>
    </w:p>
    <w:p w14:paraId="762F25DD" w14:textId="180AFC42" w:rsidR="006E5037" w:rsidRDefault="006E5037" w:rsidP="00764CBD">
      <w:pPr>
        <w:pStyle w:val="ListParagraph"/>
        <w:numPr>
          <w:ilvl w:val="0"/>
          <w:numId w:val="7"/>
        </w:numPr>
      </w:pPr>
      <w:r>
        <w:t xml:space="preserve">Method of access </w:t>
      </w:r>
      <w:r w:rsidR="0043252D">
        <w:t xml:space="preserve">to the directory </w:t>
      </w:r>
      <w:r>
        <w:t xml:space="preserve">varies tremendously </w:t>
      </w:r>
    </w:p>
    <w:p w14:paraId="787C1B95" w14:textId="2F99D65D" w:rsidR="004013A7" w:rsidRDefault="009019DE" w:rsidP="00764CBD">
      <w:pPr>
        <w:pStyle w:val="ListParagraph"/>
        <w:numPr>
          <w:ilvl w:val="0"/>
          <w:numId w:val="7"/>
        </w:numPr>
      </w:pPr>
      <w:r>
        <w:t xml:space="preserve">Operational endpoint capability discovery unavailable </w:t>
      </w:r>
    </w:p>
    <w:p w14:paraId="3BC17737" w14:textId="561E558D" w:rsidR="00CC28AD" w:rsidRDefault="00C17325" w:rsidP="00764CBD">
      <w:pPr>
        <w:pStyle w:val="ListParagraph"/>
        <w:numPr>
          <w:ilvl w:val="0"/>
          <w:numId w:val="7"/>
        </w:numPr>
      </w:pPr>
      <w:r>
        <w:t xml:space="preserve">Endpoint discovery focused on organizational level </w:t>
      </w:r>
      <w:r w:rsidR="00D0125A">
        <w:t xml:space="preserve">resource </w:t>
      </w:r>
      <w:r w:rsidR="000A5136">
        <w:t xml:space="preserve">necessitating provider/organizational linkage </w:t>
      </w:r>
    </w:p>
    <w:p w14:paraId="64C4E2A7" w14:textId="447125A5" w:rsidR="00D0125A" w:rsidRDefault="00D0125A" w:rsidP="00764CBD">
      <w:pPr>
        <w:pStyle w:val="ListParagraph"/>
        <w:numPr>
          <w:ilvl w:val="0"/>
          <w:numId w:val="7"/>
        </w:numPr>
      </w:pPr>
      <w:r>
        <w:t xml:space="preserve">No </w:t>
      </w:r>
      <w:r w:rsidR="005F3947">
        <w:t xml:space="preserve">initial or recurring </w:t>
      </w:r>
      <w:r>
        <w:t xml:space="preserve">validation of endpoints </w:t>
      </w:r>
      <w:r w:rsidR="005F3947">
        <w:t>for compliance to FHIR specification</w:t>
      </w:r>
    </w:p>
    <w:p w14:paraId="3261EC45" w14:textId="4D935C1D" w:rsidR="00D0125A" w:rsidRDefault="00C65CEC" w:rsidP="00764CBD">
      <w:pPr>
        <w:pStyle w:val="ListParagraph"/>
        <w:numPr>
          <w:ilvl w:val="0"/>
          <w:numId w:val="7"/>
        </w:numPr>
      </w:pPr>
      <w:r>
        <w:t>Limited to no</w:t>
      </w:r>
      <w:r w:rsidR="005755F0">
        <w:t xml:space="preserve"> current ability to </w:t>
      </w:r>
      <w:r>
        <w:t>utilize an intermediary for routing to specific endpoints</w:t>
      </w:r>
      <w:r w:rsidR="00D94BCC">
        <w:t xml:space="preserve"> (with further complexities regarding </w:t>
      </w:r>
      <w:r w:rsidR="00AD4E8A">
        <w:t>patient vs. organizational queries)</w:t>
      </w:r>
    </w:p>
    <w:p w14:paraId="111AC140" w14:textId="77777777" w:rsidR="000A5136" w:rsidRDefault="000A5136" w:rsidP="006E5037"/>
    <w:p w14:paraId="3C1CB0DF" w14:textId="77777777" w:rsidR="006E5037" w:rsidRDefault="006E5037" w:rsidP="006E5037"/>
    <w:p w14:paraId="7F5C6A63" w14:textId="77777777" w:rsidR="003301B9" w:rsidRPr="00847E45" w:rsidRDefault="003301B9" w:rsidP="004B4024">
      <w:pPr>
        <w:pStyle w:val="Heading1"/>
        <w:rPr>
          <w:color w:val="3C3C3B" w:themeColor="text1"/>
          <w:sz w:val="22"/>
          <w:szCs w:val="24"/>
        </w:rPr>
      </w:pPr>
    </w:p>
    <w:p w14:paraId="328C905B" w14:textId="77777777" w:rsidR="00D17AB5" w:rsidRDefault="00D17AB5" w:rsidP="003F4268">
      <w:pPr>
        <w:rPr>
          <w:b/>
          <w:bCs/>
        </w:rPr>
      </w:pPr>
    </w:p>
    <w:p w14:paraId="574ACCFE" w14:textId="77777777" w:rsidR="00D17AB5" w:rsidRDefault="00D17AB5" w:rsidP="00D17AB5">
      <w:pPr>
        <w:spacing w:after="0"/>
        <w:jc w:val="left"/>
        <w:rPr>
          <w:color w:val="1D4F90"/>
          <w:sz w:val="30"/>
          <w:szCs w:val="30"/>
        </w:rPr>
      </w:pPr>
    </w:p>
    <w:p w14:paraId="6BA71A31" w14:textId="4380920B" w:rsidR="00D17AB5" w:rsidRDefault="00D17AB5" w:rsidP="00D17AB5">
      <w:pPr>
        <w:pStyle w:val="Heading1"/>
      </w:pPr>
      <w:r>
        <w:t xml:space="preserve">Problems to </w:t>
      </w:r>
      <w:r w:rsidR="00750B52">
        <w:t>b</w:t>
      </w:r>
      <w:r>
        <w:t>e Solved</w:t>
      </w:r>
    </w:p>
    <w:p w14:paraId="2B4B42AC" w14:textId="233B33F3" w:rsidR="003E70A0" w:rsidRDefault="00D0743B" w:rsidP="00486104">
      <w:pPr>
        <w:spacing w:before="240"/>
      </w:pPr>
      <w:r>
        <w:t xml:space="preserve">The </w:t>
      </w:r>
      <w:r w:rsidR="00933AEC">
        <w:t>following</w:t>
      </w:r>
      <w:r w:rsidR="008D7321">
        <w:t xml:space="preserve"> </w:t>
      </w:r>
      <w:r w:rsidR="00933AEC">
        <w:t xml:space="preserve">technical </w:t>
      </w:r>
      <w:r w:rsidR="0099301C">
        <w:t xml:space="preserve">and regulatory </w:t>
      </w:r>
      <w:r w:rsidR="00933AEC">
        <w:t>barriers</w:t>
      </w:r>
      <w:r w:rsidR="002745AB">
        <w:t xml:space="preserve"> to </w:t>
      </w:r>
      <w:r w:rsidR="000426FD">
        <w:t>Directory, Versioning and Scale</w:t>
      </w:r>
      <w:r w:rsidR="00933AEC">
        <w:t xml:space="preserve"> </w:t>
      </w:r>
      <w:r w:rsidR="003D42FB">
        <w:t xml:space="preserve">identified by the </w:t>
      </w:r>
      <w:r w:rsidR="003D42FB">
        <w:rPr>
          <w:i/>
          <w:iCs/>
        </w:rPr>
        <w:t>FAST</w:t>
      </w:r>
      <w:r w:rsidR="003D42FB">
        <w:t xml:space="preserve"> team </w:t>
      </w:r>
      <w:r w:rsidR="00046655">
        <w:t>were found to impede</w:t>
      </w:r>
      <w:r w:rsidR="00602953">
        <w:t xml:space="preserve"> the adoption of FHIR at scale</w:t>
      </w:r>
      <w:r w:rsidR="002D5431">
        <w:t xml:space="preserve"> and will be the basis</w:t>
      </w:r>
      <w:r w:rsidR="00486104">
        <w:t xml:space="preserve"> for </w:t>
      </w:r>
      <w:r w:rsidR="00486104">
        <w:rPr>
          <w:i/>
          <w:iCs/>
        </w:rPr>
        <w:t>FAST</w:t>
      </w:r>
      <w:r w:rsidR="00486104">
        <w:t xml:space="preserve">-proposed </w:t>
      </w:r>
      <w:r w:rsidR="007D2192">
        <w:t xml:space="preserve">scalability </w:t>
      </w:r>
      <w:r w:rsidR="00486104">
        <w:t>solutions</w:t>
      </w:r>
      <w:r w:rsidR="007D2192">
        <w:t>:</w:t>
      </w:r>
    </w:p>
    <w:p w14:paraId="3144BBE8" w14:textId="123DDF94" w:rsidR="00CD355B" w:rsidRPr="00A525DF" w:rsidRDefault="00A525DF" w:rsidP="00486104">
      <w:pPr>
        <w:spacing w:before="240"/>
        <w:rPr>
          <w:b/>
          <w:bCs/>
          <w:sz w:val="24"/>
          <w:szCs w:val="28"/>
        </w:rPr>
      </w:pPr>
      <w:r w:rsidRPr="00A525DF">
        <w:rPr>
          <w:b/>
          <w:bCs/>
          <w:sz w:val="24"/>
          <w:szCs w:val="28"/>
        </w:rPr>
        <w:t>Directory Services</w:t>
      </w:r>
    </w:p>
    <w:p w14:paraId="7E17AFEA" w14:textId="686CD603" w:rsidR="003E70A0" w:rsidRPr="00925119" w:rsidRDefault="00CD355B" w:rsidP="00764CBD">
      <w:pPr>
        <w:numPr>
          <w:ilvl w:val="0"/>
          <w:numId w:val="3"/>
        </w:numPr>
        <w:spacing w:after="0" w:line="200" w:lineRule="exact"/>
        <w:jc w:val="left"/>
        <w:rPr>
          <w:rFonts w:cstheme="minorHAnsi"/>
        </w:rPr>
      </w:pPr>
      <w:r>
        <w:rPr>
          <w:rFonts w:cstheme="minorHAnsi"/>
          <w:b/>
          <w:bCs/>
        </w:rPr>
        <w:t>Endpoint Identification</w:t>
      </w:r>
      <w:r w:rsidR="003E70A0" w:rsidRPr="00A56686">
        <w:rPr>
          <w:rFonts w:cstheme="minorHAnsi"/>
          <w:b/>
          <w:bCs/>
        </w:rPr>
        <w:t xml:space="preserve">: </w:t>
      </w:r>
      <w:r>
        <w:rPr>
          <w:rFonts w:cstheme="minorHAnsi"/>
        </w:rPr>
        <w:t>No current standard or implementation provides a generally available method to find all FHIR endpoints and their associated capabilities (e.g.</w:t>
      </w:r>
      <w:r w:rsidR="00A33A9C">
        <w:rPr>
          <w:rFonts w:cstheme="minorHAnsi"/>
        </w:rPr>
        <w:t>,</w:t>
      </w:r>
      <w:r>
        <w:rPr>
          <w:rFonts w:cstheme="minorHAnsi"/>
        </w:rPr>
        <w:t xml:space="preserve"> beyond just the capability statement).</w:t>
      </w:r>
    </w:p>
    <w:p w14:paraId="6DC49107" w14:textId="77777777" w:rsidR="003E70A0" w:rsidRPr="00A56686" w:rsidRDefault="003E70A0" w:rsidP="003E70A0">
      <w:pPr>
        <w:spacing w:after="0" w:line="200" w:lineRule="exact"/>
        <w:ind w:left="720"/>
        <w:rPr>
          <w:rFonts w:cstheme="minorHAnsi"/>
        </w:rPr>
      </w:pPr>
    </w:p>
    <w:p w14:paraId="28FC9E79" w14:textId="2BCDA7FD" w:rsidR="003E70A0" w:rsidRPr="00925119" w:rsidRDefault="00CD355B" w:rsidP="00764CBD">
      <w:pPr>
        <w:numPr>
          <w:ilvl w:val="0"/>
          <w:numId w:val="3"/>
        </w:numPr>
        <w:spacing w:after="0" w:line="200" w:lineRule="exact"/>
        <w:jc w:val="left"/>
        <w:rPr>
          <w:rFonts w:cstheme="minorHAnsi"/>
        </w:rPr>
      </w:pPr>
      <w:r>
        <w:rPr>
          <w:rFonts w:cstheme="minorHAnsi"/>
          <w:b/>
          <w:bCs/>
        </w:rPr>
        <w:t>Endpoint Characteristics</w:t>
      </w:r>
      <w:r w:rsidR="003E70A0" w:rsidRPr="00A56686">
        <w:rPr>
          <w:rFonts w:cstheme="minorHAnsi"/>
          <w:b/>
          <w:bCs/>
        </w:rPr>
        <w:t xml:space="preserve">: </w:t>
      </w:r>
      <w:r>
        <w:rPr>
          <w:rFonts w:cstheme="minorHAnsi"/>
        </w:rPr>
        <w:t>Currently no standard or implementation specifies and supports additional endpoint</w:t>
      </w:r>
      <w:r w:rsidR="00A33A9C">
        <w:rPr>
          <w:rFonts w:cstheme="minorHAnsi"/>
        </w:rPr>
        <w:t xml:space="preserve"> attributes (i.e., trust framework, authentication requirements, FHIR version(s), supported services, certification and testing).</w:t>
      </w:r>
    </w:p>
    <w:p w14:paraId="7E585534" w14:textId="77777777" w:rsidR="003E70A0" w:rsidRPr="00A56686" w:rsidRDefault="003E70A0" w:rsidP="003E70A0">
      <w:pPr>
        <w:spacing w:after="0" w:line="200" w:lineRule="exact"/>
        <w:rPr>
          <w:rFonts w:cstheme="minorHAnsi"/>
        </w:rPr>
      </w:pPr>
    </w:p>
    <w:p w14:paraId="4123D30F" w14:textId="6428AB60" w:rsidR="00FF36D3" w:rsidRDefault="00A33A9C" w:rsidP="00764CBD">
      <w:pPr>
        <w:numPr>
          <w:ilvl w:val="0"/>
          <w:numId w:val="3"/>
        </w:numPr>
        <w:spacing w:after="0" w:line="200" w:lineRule="exact"/>
        <w:jc w:val="left"/>
        <w:rPr>
          <w:rFonts w:cstheme="minorHAnsi"/>
        </w:rPr>
      </w:pPr>
      <w:r>
        <w:rPr>
          <w:rFonts w:cstheme="minorHAnsi"/>
          <w:b/>
          <w:bCs/>
        </w:rPr>
        <w:t>Currency &amp; Accuracy of Directory Endpoint Information</w:t>
      </w:r>
      <w:r w:rsidR="003E70A0" w:rsidRPr="00A56686">
        <w:rPr>
          <w:rFonts w:cstheme="minorHAnsi"/>
          <w:b/>
          <w:bCs/>
        </w:rPr>
        <w:t xml:space="preserve">: </w:t>
      </w:r>
      <w:r>
        <w:rPr>
          <w:rFonts w:cstheme="minorHAnsi"/>
        </w:rPr>
        <w:t>Currently there is no agreed upon source or standard process for maintaining endpoint information and validating its accuracy. This creates uncertainty and the potential for inconsistent endpoint directory information</w:t>
      </w:r>
      <w:r w:rsidR="003E70A0" w:rsidRPr="00A56686">
        <w:rPr>
          <w:rFonts w:cstheme="minorHAnsi"/>
        </w:rPr>
        <w:t>.</w:t>
      </w:r>
    </w:p>
    <w:p w14:paraId="14D4356F" w14:textId="77777777" w:rsidR="00FF36D3" w:rsidRPr="00FF36D3" w:rsidRDefault="00FF36D3" w:rsidP="00FF36D3">
      <w:pPr>
        <w:spacing w:after="0" w:line="200" w:lineRule="exact"/>
        <w:ind w:left="720"/>
        <w:jc w:val="left"/>
        <w:rPr>
          <w:rFonts w:cstheme="minorHAnsi"/>
        </w:rPr>
      </w:pPr>
    </w:p>
    <w:p w14:paraId="5E6B7490" w14:textId="0191CDF2" w:rsidR="003E70A0" w:rsidRPr="00925119" w:rsidRDefault="00A33A9C" w:rsidP="00764CBD">
      <w:pPr>
        <w:numPr>
          <w:ilvl w:val="0"/>
          <w:numId w:val="3"/>
        </w:numPr>
        <w:spacing w:after="0" w:line="200" w:lineRule="exact"/>
        <w:jc w:val="left"/>
        <w:rPr>
          <w:rFonts w:cstheme="minorHAnsi"/>
        </w:rPr>
      </w:pPr>
      <w:r>
        <w:rPr>
          <w:rFonts w:cstheme="minorHAnsi"/>
          <w:b/>
          <w:bCs/>
        </w:rPr>
        <w:lastRenderedPageBreak/>
        <w:t>Restricting Access to Endpoint Information</w:t>
      </w:r>
      <w:r w:rsidR="003E70A0" w:rsidRPr="00A56686">
        <w:rPr>
          <w:rFonts w:cstheme="minorHAnsi"/>
          <w:b/>
          <w:bCs/>
        </w:rPr>
        <w:t xml:space="preserve">: </w:t>
      </w:r>
      <w:r>
        <w:rPr>
          <w:rFonts w:cstheme="minorHAnsi"/>
        </w:rPr>
        <w:t>Certain endpoints may not be generally available (regardless of authentication) and any directory-service may need to restrict discoverability for those specific endpoints.</w:t>
      </w:r>
      <w:r w:rsidR="0013662C">
        <w:rPr>
          <w:rFonts w:cstheme="minorHAnsi"/>
        </w:rPr>
        <w:t xml:space="preserve"> This may be necessary to minimize attacks on these endpoints by malicious third parties.</w:t>
      </w:r>
    </w:p>
    <w:p w14:paraId="5B63A242" w14:textId="77777777" w:rsidR="003E70A0" w:rsidRPr="00A56686" w:rsidRDefault="003E70A0" w:rsidP="003E70A0">
      <w:pPr>
        <w:spacing w:after="0" w:line="200" w:lineRule="exact"/>
        <w:ind w:left="720"/>
        <w:rPr>
          <w:rFonts w:cstheme="minorHAnsi"/>
        </w:rPr>
      </w:pPr>
    </w:p>
    <w:p w14:paraId="49DC2702" w14:textId="169CFA21" w:rsidR="009C1A85" w:rsidRDefault="003A606A" w:rsidP="00764CBD">
      <w:pPr>
        <w:pStyle w:val="ListParagraph"/>
        <w:numPr>
          <w:ilvl w:val="0"/>
          <w:numId w:val="3"/>
        </w:numPr>
        <w:spacing w:after="0" w:line="200" w:lineRule="exact"/>
      </w:pPr>
      <w:r>
        <w:rPr>
          <w:rFonts w:cstheme="minorHAnsi"/>
          <w:b/>
          <w:bCs/>
        </w:rPr>
        <w:t>Use of NPPES as the Repository for Endpoints</w:t>
      </w:r>
      <w:r w:rsidR="002A4557" w:rsidRPr="002A4557">
        <w:rPr>
          <w:rFonts w:cstheme="minorHAnsi"/>
          <w:b/>
          <w:bCs/>
        </w:rPr>
        <w:t>:</w:t>
      </w:r>
      <w:r w:rsidR="002A4557" w:rsidRPr="002A4557">
        <w:rPr>
          <w:rFonts w:cstheme="minorHAnsi"/>
        </w:rPr>
        <w:t xml:space="preserve"> </w:t>
      </w:r>
      <w:r>
        <w:t>The National Plan and Provider Enumeration System (NPPES) directory is not designed to hold, validate, and maintain the information required to appropriately describe the endpoints for FHIR. The current low rate of publication of Direct addresses in NPPES is a strong indicator of the issues.</w:t>
      </w:r>
    </w:p>
    <w:p w14:paraId="1F346F13" w14:textId="06F92D98" w:rsidR="00AA4E78" w:rsidRDefault="00AA4E78" w:rsidP="00AA4E78">
      <w:pPr>
        <w:spacing w:after="0" w:line="200" w:lineRule="exact"/>
      </w:pPr>
    </w:p>
    <w:p w14:paraId="47CA9F38" w14:textId="77777777" w:rsidR="00560D23" w:rsidRDefault="00560D23" w:rsidP="00560D23">
      <w:pPr>
        <w:pStyle w:val="Heading1"/>
      </w:pPr>
      <w:r>
        <w:t>Recommended Future State &amp; Intermediate Steps</w:t>
      </w:r>
    </w:p>
    <w:p w14:paraId="2056DFAF" w14:textId="6E7932DD" w:rsidR="00444799" w:rsidRDefault="00F766FA" w:rsidP="00AA4E78">
      <w:pPr>
        <w:spacing w:after="0" w:line="200" w:lineRule="exact"/>
      </w:pPr>
      <w:r>
        <w:t>Questions for the Tiger Team(July 9</w:t>
      </w:r>
      <w:r w:rsidRPr="008A175E">
        <w:rPr>
          <w:vertAlign w:val="superscript"/>
        </w:rPr>
        <w:t>th</w:t>
      </w:r>
      <w:r>
        <w:t xml:space="preserve"> notes): </w:t>
      </w:r>
    </w:p>
    <w:p w14:paraId="22AB88B7" w14:textId="35617724" w:rsidR="00EA4700" w:rsidRDefault="00F766FA" w:rsidP="00764CBD">
      <w:pPr>
        <w:pStyle w:val="ListParagraph"/>
        <w:numPr>
          <w:ilvl w:val="0"/>
          <w:numId w:val="9"/>
        </w:numPr>
        <w:spacing w:after="0" w:line="200" w:lineRule="exact"/>
      </w:pPr>
      <w:r>
        <w:t>Compare and contrast today’s HIE’s and Clearinghouses with the functionality we want for the future. Especially as it relates to end point information</w:t>
      </w:r>
      <w:r w:rsidR="00EA4700">
        <w:t xml:space="preserve"> (and eventually address for scaling).</w:t>
      </w:r>
    </w:p>
    <w:p w14:paraId="29DB9A29" w14:textId="0449EA3B" w:rsidR="00F766FA" w:rsidRDefault="00F766FA" w:rsidP="00764CBD">
      <w:pPr>
        <w:pStyle w:val="ListParagraph"/>
        <w:numPr>
          <w:ilvl w:val="0"/>
          <w:numId w:val="9"/>
        </w:numPr>
        <w:spacing w:after="0" w:line="200" w:lineRule="exact"/>
      </w:pPr>
      <w:r>
        <w:t xml:space="preserve"> </w:t>
      </w:r>
    </w:p>
    <w:p w14:paraId="246BAA4B" w14:textId="77777777" w:rsidR="00F766FA" w:rsidRDefault="00F766FA" w:rsidP="00AA4E78">
      <w:pPr>
        <w:spacing w:after="0" w:line="200" w:lineRule="exact"/>
      </w:pPr>
    </w:p>
    <w:p w14:paraId="0F7ACC07" w14:textId="74F1F292" w:rsidR="00F766FA" w:rsidRDefault="00F766FA" w:rsidP="00AA4E78">
      <w:pPr>
        <w:spacing w:after="0" w:line="200" w:lineRule="exact"/>
      </w:pPr>
    </w:p>
    <w:p w14:paraId="00F3B691" w14:textId="77777777" w:rsidR="00F766FA" w:rsidRDefault="00F766FA" w:rsidP="00AA4E78">
      <w:pPr>
        <w:spacing w:after="0" w:line="200" w:lineRule="exact"/>
      </w:pPr>
    </w:p>
    <w:p w14:paraId="2C1B5C24" w14:textId="71770D3D" w:rsidR="00444799" w:rsidRDefault="00D77CE9" w:rsidP="00AA4E78">
      <w:pPr>
        <w:spacing w:after="0" w:line="200" w:lineRule="exact"/>
      </w:pPr>
      <w:r>
        <w:t xml:space="preserve">Endpoint future state </w:t>
      </w:r>
      <w:r w:rsidR="008A175E">
        <w:t>(July 9</w:t>
      </w:r>
      <w:r w:rsidR="008A175E" w:rsidRPr="008A175E">
        <w:rPr>
          <w:vertAlign w:val="superscript"/>
        </w:rPr>
        <w:t>th</w:t>
      </w:r>
      <w:r w:rsidR="008A175E">
        <w:t xml:space="preserve"> notes)</w:t>
      </w:r>
    </w:p>
    <w:p w14:paraId="7F43C0A9" w14:textId="1DD5270F" w:rsidR="008A175E" w:rsidRDefault="008A175E" w:rsidP="00764CBD">
      <w:pPr>
        <w:pStyle w:val="ListParagraph"/>
        <w:numPr>
          <w:ilvl w:val="0"/>
          <w:numId w:val="8"/>
        </w:numPr>
        <w:spacing w:after="0" w:line="200" w:lineRule="exact"/>
      </w:pPr>
      <w:r>
        <w:t xml:space="preserve">A single </w:t>
      </w:r>
      <w:r w:rsidR="001757A2">
        <w:t xml:space="preserve">FHIR directory endpoint that provides or manages access to </w:t>
      </w:r>
      <w:r w:rsidR="00E41952">
        <w:t>all available FHIR endpoints for relevant stakeholders</w:t>
      </w:r>
    </w:p>
    <w:p w14:paraId="15482CB0" w14:textId="20BD083E" w:rsidR="00F94ED2" w:rsidRDefault="00731BCD" w:rsidP="00764CBD">
      <w:pPr>
        <w:pStyle w:val="ListParagraph"/>
        <w:numPr>
          <w:ilvl w:val="0"/>
          <w:numId w:val="8"/>
        </w:numPr>
        <w:spacing w:after="0" w:line="200" w:lineRule="exact"/>
      </w:pPr>
      <w:r>
        <w:t xml:space="preserve">Contact provides all information necessary to determine supported implementation guides, trust framework, </w:t>
      </w:r>
      <w:r w:rsidR="00D9043A">
        <w:t xml:space="preserve">accessibility requirements, </w:t>
      </w:r>
      <w:r w:rsidR="0097782D">
        <w:t>validation status</w:t>
      </w:r>
      <w:r w:rsidR="00046656">
        <w:t xml:space="preserve">, meta data requirements </w:t>
      </w:r>
      <w:r w:rsidR="00AA6A92">
        <w:t>(e.g. for routing through intermediary)</w:t>
      </w:r>
    </w:p>
    <w:p w14:paraId="1FFCA4D0" w14:textId="17E4BCF2" w:rsidR="0057232D" w:rsidRDefault="00585CB1" w:rsidP="00764CBD">
      <w:pPr>
        <w:pStyle w:val="ListParagraph"/>
        <w:numPr>
          <w:ilvl w:val="0"/>
          <w:numId w:val="8"/>
        </w:numPr>
        <w:spacing w:after="0" w:line="200" w:lineRule="exact"/>
      </w:pPr>
      <w:r>
        <w:t xml:space="preserve">Resource will exist that allows an organization to determine </w:t>
      </w:r>
      <w:r w:rsidR="002A74B0">
        <w:t xml:space="preserve">1) all endpoints that have a particular patient / member record and 2) all endpoints that are currently participating in that patient/member care </w:t>
      </w:r>
    </w:p>
    <w:p w14:paraId="1A2A5C0F" w14:textId="661A79D2" w:rsidR="00444799" w:rsidRDefault="00444799" w:rsidP="00AA4E78">
      <w:pPr>
        <w:spacing w:after="0" w:line="200" w:lineRule="exact"/>
      </w:pPr>
    </w:p>
    <w:p w14:paraId="20C06D58" w14:textId="112F8CB5" w:rsidR="00444799" w:rsidRDefault="00444799" w:rsidP="00AA4E78">
      <w:pPr>
        <w:spacing w:after="0" w:line="200" w:lineRule="exact"/>
      </w:pPr>
    </w:p>
    <w:p w14:paraId="6835B705" w14:textId="6FBB2EA7" w:rsidR="00444799" w:rsidRDefault="00444799" w:rsidP="00AA4E78">
      <w:pPr>
        <w:spacing w:after="0" w:line="200" w:lineRule="exact"/>
      </w:pPr>
    </w:p>
    <w:p w14:paraId="7AF9B5D3" w14:textId="58C154EA" w:rsidR="00444799" w:rsidRDefault="00444799" w:rsidP="00AA4E78">
      <w:pPr>
        <w:spacing w:after="0" w:line="200" w:lineRule="exact"/>
      </w:pPr>
    </w:p>
    <w:p w14:paraId="0BE37931" w14:textId="30ACFAA8" w:rsidR="00444799" w:rsidRDefault="00444799" w:rsidP="00AA4E78">
      <w:pPr>
        <w:spacing w:after="0" w:line="200" w:lineRule="exact"/>
      </w:pPr>
    </w:p>
    <w:p w14:paraId="7718DF29" w14:textId="103629D3" w:rsidR="00444799" w:rsidRDefault="00444799" w:rsidP="00AA4E78">
      <w:pPr>
        <w:spacing w:after="0" w:line="200" w:lineRule="exact"/>
      </w:pPr>
    </w:p>
    <w:p w14:paraId="08EF35EF" w14:textId="5BF4C0BA" w:rsidR="00444799" w:rsidRDefault="00444799" w:rsidP="00AA4E78">
      <w:pPr>
        <w:spacing w:after="0" w:line="200" w:lineRule="exact"/>
      </w:pPr>
    </w:p>
    <w:p w14:paraId="57929488" w14:textId="2D591400" w:rsidR="00444799" w:rsidRDefault="00444799" w:rsidP="00AA4E78">
      <w:pPr>
        <w:spacing w:after="0" w:line="200" w:lineRule="exact"/>
      </w:pPr>
    </w:p>
    <w:p w14:paraId="4D6121BC" w14:textId="22580C0E" w:rsidR="00444799" w:rsidRDefault="00444799" w:rsidP="00AA4E78">
      <w:pPr>
        <w:spacing w:after="0" w:line="200" w:lineRule="exact"/>
      </w:pPr>
    </w:p>
    <w:p w14:paraId="7EE82C3C" w14:textId="77777777" w:rsidR="00CD0588" w:rsidRDefault="00CD0588" w:rsidP="00CD0588">
      <w:pPr>
        <w:spacing w:after="0"/>
        <w:jc w:val="left"/>
        <w:rPr>
          <w:b/>
          <w:bCs/>
        </w:rPr>
      </w:pPr>
    </w:p>
    <w:p w14:paraId="2BF60684" w14:textId="77777777" w:rsidR="00CD0588" w:rsidRDefault="00CD0588" w:rsidP="00CD0588">
      <w:pPr>
        <w:pStyle w:val="Heading1"/>
      </w:pPr>
      <w:r>
        <w:t>Proposed Solution Overview</w:t>
      </w:r>
    </w:p>
    <w:p w14:paraId="5F99712F" w14:textId="69796D54" w:rsidR="00240558" w:rsidRDefault="00240558" w:rsidP="00240558">
      <w:pPr>
        <w:rPr>
          <w:iCs/>
        </w:rPr>
      </w:pPr>
      <w:r w:rsidRPr="00BF4582">
        <w:t xml:space="preserve">Through use case development and barrier definition, the </w:t>
      </w:r>
      <w:r w:rsidRPr="00BF4582">
        <w:rPr>
          <w:i/>
        </w:rPr>
        <w:t>FAST</w:t>
      </w:r>
      <w:r w:rsidRPr="00BF4582">
        <w:rPr>
          <w:iCs/>
        </w:rPr>
        <w:t xml:space="preserve"> team has determined that the following core capabilities related to </w:t>
      </w:r>
      <w:r w:rsidR="00773E19">
        <w:rPr>
          <w:iCs/>
        </w:rPr>
        <w:t>Directory, Versioning and Scale</w:t>
      </w:r>
      <w:r w:rsidRPr="00BF4582">
        <w:rPr>
          <w:iCs/>
        </w:rPr>
        <w:t xml:space="preserve"> need to be satisfied as we propose a set of solutions that will accelerate FHIR adoption at scale</w:t>
      </w:r>
      <w:r w:rsidR="00BD5A5B" w:rsidRPr="00BF4582">
        <w:rPr>
          <w:iCs/>
        </w:rPr>
        <w:t>:</w:t>
      </w:r>
    </w:p>
    <w:tbl>
      <w:tblPr>
        <w:tblStyle w:val="TableGrid"/>
        <w:tblW w:w="9468" w:type="dxa"/>
        <w:tblLook w:val="04A0" w:firstRow="1" w:lastRow="0" w:firstColumn="1" w:lastColumn="0" w:noHBand="0" w:noVBand="1"/>
      </w:tblPr>
      <w:tblGrid>
        <w:gridCol w:w="4200"/>
        <w:gridCol w:w="5268"/>
      </w:tblGrid>
      <w:tr w:rsidR="00265BE6" w14:paraId="3E572ED7" w14:textId="77777777" w:rsidTr="00B72CDA">
        <w:tc>
          <w:tcPr>
            <w:tcW w:w="4200" w:type="dxa"/>
            <w:shd w:val="clear" w:color="auto" w:fill="1D4F90" w:themeFill="accent1"/>
          </w:tcPr>
          <w:p w14:paraId="78DF68B6" w14:textId="1E870667" w:rsidR="00265BE6" w:rsidRPr="00BD5A5B" w:rsidRDefault="00265BE6" w:rsidP="00240558">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2DC11417" w14:textId="28A914AF" w:rsidR="00265BE6" w:rsidRPr="00BD5A5B" w:rsidRDefault="00265BE6" w:rsidP="00240558">
            <w:pPr>
              <w:rPr>
                <w:b/>
                <w:bCs/>
                <w:iCs/>
                <w:color w:val="FFFFFF" w:themeColor="background1"/>
              </w:rPr>
            </w:pPr>
            <w:r w:rsidRPr="00BD5A5B">
              <w:rPr>
                <w:b/>
                <w:bCs/>
                <w:iCs/>
                <w:color w:val="FFFFFF" w:themeColor="background1"/>
              </w:rPr>
              <w:t>Proposed Solution(s)</w:t>
            </w:r>
          </w:p>
        </w:tc>
      </w:tr>
      <w:tr w:rsidR="0009725F" w14:paraId="0C058353" w14:textId="77777777" w:rsidTr="00863D7E">
        <w:trPr>
          <w:trHeight w:val="638"/>
        </w:trPr>
        <w:tc>
          <w:tcPr>
            <w:tcW w:w="4200" w:type="dxa"/>
          </w:tcPr>
          <w:p w14:paraId="4D27DA25" w14:textId="0C71468B" w:rsidR="0009725F" w:rsidRPr="0002557D" w:rsidRDefault="0009725F" w:rsidP="00764CBD">
            <w:pPr>
              <w:pStyle w:val="ListParagraph"/>
              <w:numPr>
                <w:ilvl w:val="0"/>
                <w:numId w:val="4"/>
              </w:numPr>
              <w:rPr>
                <w:iCs/>
              </w:rPr>
            </w:pPr>
            <w:r>
              <w:rPr>
                <w:iCs/>
              </w:rPr>
              <w:t>Endpoint Discovery</w:t>
            </w:r>
          </w:p>
        </w:tc>
        <w:tc>
          <w:tcPr>
            <w:tcW w:w="5268" w:type="dxa"/>
          </w:tcPr>
          <w:p w14:paraId="471BB4FB" w14:textId="77777777" w:rsidR="0009725F" w:rsidRDefault="0009725F" w:rsidP="0009725F">
            <w:pPr>
              <w:pStyle w:val="ListParagraph"/>
            </w:pPr>
            <w:r>
              <w:t>Preferred &lt;Proposed Solution 1&gt;</w:t>
            </w:r>
          </w:p>
          <w:p w14:paraId="0CFAED02" w14:textId="77777777" w:rsidR="0009725F" w:rsidRDefault="0009725F" w:rsidP="0009725F">
            <w:pPr>
              <w:pStyle w:val="ListParagraph"/>
            </w:pPr>
            <w:r>
              <w:t>Alternatives (In Appendix)</w:t>
            </w:r>
          </w:p>
          <w:p w14:paraId="0CE8AB37" w14:textId="116327D1" w:rsidR="0009725F" w:rsidRPr="00217AE8" w:rsidRDefault="0009725F" w:rsidP="0009725F">
            <w:pPr>
              <w:pStyle w:val="ListParagraph"/>
            </w:pPr>
            <w:r>
              <w:t>Others Considered and Not Selected (In Appendix)</w:t>
            </w:r>
          </w:p>
        </w:tc>
      </w:tr>
    </w:tbl>
    <w:p w14:paraId="20BE37A9" w14:textId="77777777" w:rsidR="00240558" w:rsidRDefault="00240558" w:rsidP="00240558">
      <w:pPr>
        <w:rPr>
          <w:iCs/>
        </w:rPr>
      </w:pPr>
    </w:p>
    <w:p w14:paraId="19267585" w14:textId="77777777" w:rsidR="00822ED0" w:rsidRDefault="00822ED0" w:rsidP="00611D80">
      <w:pPr>
        <w:spacing w:after="0"/>
        <w:rPr>
          <w:b/>
          <w:sz w:val="32"/>
          <w:szCs w:val="32"/>
        </w:rPr>
      </w:pPr>
    </w:p>
    <w:p w14:paraId="0A082BB5" w14:textId="4322626B" w:rsidR="00611D80" w:rsidRPr="00611D80" w:rsidRDefault="001F442B" w:rsidP="00611D80">
      <w:pPr>
        <w:spacing w:after="0"/>
        <w:rPr>
          <w:b/>
          <w:sz w:val="32"/>
          <w:szCs w:val="32"/>
        </w:rPr>
      </w:pPr>
      <w:r>
        <w:rPr>
          <w:b/>
          <w:sz w:val="32"/>
          <w:szCs w:val="32"/>
        </w:rPr>
        <w:t>Endpoint Discovery</w:t>
      </w:r>
    </w:p>
    <w:p w14:paraId="7681712D" w14:textId="77777777" w:rsidR="00611D80" w:rsidRPr="00611D80" w:rsidRDefault="00611D80" w:rsidP="00611D80">
      <w:pPr>
        <w:rPr>
          <w:color w:val="E91C2B" w:themeColor="accent5"/>
          <w:sz w:val="30"/>
          <w:szCs w:val="30"/>
        </w:rPr>
      </w:pPr>
      <w:r w:rsidRPr="00611D80">
        <w:rPr>
          <w:color w:val="E91C2B" w:themeColor="accent5"/>
          <w:sz w:val="30"/>
          <w:szCs w:val="30"/>
        </w:rPr>
        <w:t>&lt;Proposed Solution 1&gt;</w:t>
      </w:r>
    </w:p>
    <w:p w14:paraId="61DABD41" w14:textId="4B87FA01" w:rsidR="005A5A8D" w:rsidRDefault="004C0B9D" w:rsidP="00F624F9">
      <w:pPr>
        <w:pStyle w:val="Heading1"/>
      </w:pPr>
      <w:r w:rsidRPr="00061D3D">
        <w:t>Overview &amp; Description</w:t>
      </w:r>
    </w:p>
    <w:p w14:paraId="3A8EE562" w14:textId="1702C575" w:rsidR="00CF6FFB" w:rsidRDefault="00CF6FFB" w:rsidP="00F624F9">
      <w:pPr>
        <w:pStyle w:val="Heading1"/>
      </w:pPr>
    </w:p>
    <w:p w14:paraId="605DDFB6" w14:textId="0C5C2A87" w:rsidR="00CF6FFB" w:rsidRDefault="00CF6FFB" w:rsidP="00F624F9">
      <w:pPr>
        <w:pStyle w:val="Heading1"/>
      </w:pPr>
    </w:p>
    <w:p w14:paraId="46D8359D" w14:textId="6F8DA731" w:rsidR="00CF6FFB" w:rsidRDefault="00CF6FFB" w:rsidP="00F624F9">
      <w:pPr>
        <w:pStyle w:val="Heading1"/>
      </w:pPr>
    </w:p>
    <w:p w14:paraId="2853F6DE" w14:textId="38326410" w:rsidR="00CF6FFB" w:rsidRDefault="00CF6FFB" w:rsidP="00F624F9">
      <w:pPr>
        <w:pStyle w:val="Heading1"/>
      </w:pPr>
    </w:p>
    <w:p w14:paraId="0035833F" w14:textId="77777777" w:rsidR="00CF6FFB" w:rsidRPr="00F624F9" w:rsidRDefault="00CF6FFB" w:rsidP="00F624F9">
      <w:pPr>
        <w:pStyle w:val="Heading1"/>
      </w:pPr>
    </w:p>
    <w:p w14:paraId="389BE891" w14:textId="003DE730" w:rsidR="005A5A8D" w:rsidRPr="0043161A" w:rsidRDefault="005A5A8D" w:rsidP="005A5A8D">
      <w:pPr>
        <w:rPr>
          <w:b/>
          <w:bCs/>
        </w:rPr>
      </w:pPr>
      <w:r>
        <w:rPr>
          <w:b/>
          <w:bCs/>
        </w:rPr>
        <w:t xml:space="preserve">Supporting </w:t>
      </w:r>
      <w:r w:rsidRPr="0043161A">
        <w:rPr>
          <w:b/>
          <w:bCs/>
        </w:rPr>
        <w:t>Diagrams &amp; Flows</w:t>
      </w:r>
    </w:p>
    <w:p w14:paraId="371A2CBB" w14:textId="0F6127C6" w:rsidR="00D80776" w:rsidRPr="00372503" w:rsidRDefault="00D80776" w:rsidP="00D80776">
      <w:pPr>
        <w:spacing w:after="0"/>
        <w:jc w:val="left"/>
        <w:rPr>
          <w:i/>
          <w:iCs/>
        </w:rPr>
      </w:pPr>
      <w:r w:rsidRPr="00372503">
        <w:rPr>
          <w:i/>
          <w:iCs/>
        </w:rPr>
        <w:t xml:space="preserve">&lt;FAST team to insert an annotated swim lane diagram to describe proposed process.  </w:t>
      </w:r>
      <w:r>
        <w:rPr>
          <w:i/>
          <w:iCs/>
        </w:rPr>
        <w:t>Please use the diagram</w:t>
      </w:r>
      <w:r w:rsidR="00A15039">
        <w:rPr>
          <w:i/>
          <w:iCs/>
        </w:rPr>
        <w:t xml:space="preserve"> design</w:t>
      </w:r>
      <w:r>
        <w:rPr>
          <w:i/>
          <w:iCs/>
        </w:rPr>
        <w:t xml:space="preserve"> </w:t>
      </w:r>
      <w:r w:rsidR="00D1773A">
        <w:rPr>
          <w:i/>
          <w:iCs/>
        </w:rPr>
        <w:t>elements</w:t>
      </w:r>
      <w:r>
        <w:rPr>
          <w:i/>
          <w:iCs/>
        </w:rPr>
        <w:t xml:space="preserve"> embedded in the PPT below to create the diagram.  </w:t>
      </w:r>
      <w:r w:rsidR="00D87115">
        <w:rPr>
          <w:i/>
          <w:iCs/>
        </w:rPr>
        <w:t xml:space="preserve">Right-click on the PPT and select “Presentation Object” and then “Edit”. </w:t>
      </w:r>
      <w:r>
        <w:rPr>
          <w:i/>
          <w:iCs/>
        </w:rPr>
        <w:t>N</w:t>
      </w:r>
      <w:r w:rsidRPr="00372503">
        <w:rPr>
          <w:i/>
          <w:iCs/>
        </w:rPr>
        <w:t xml:space="preserve">ote </w:t>
      </w:r>
      <w:r>
        <w:rPr>
          <w:i/>
          <w:iCs/>
        </w:rPr>
        <w:t xml:space="preserve">that </w:t>
      </w:r>
      <w:r w:rsidRPr="00372503">
        <w:rPr>
          <w:i/>
          <w:iCs/>
        </w:rPr>
        <w:t>diagrams will be</w:t>
      </w:r>
      <w:r>
        <w:rPr>
          <w:i/>
          <w:iCs/>
        </w:rPr>
        <w:t xml:space="preserve"> re-designed/cleaned up</w:t>
      </w:r>
      <w:r w:rsidRPr="00372503">
        <w:rPr>
          <w:i/>
          <w:iCs/>
        </w:rPr>
        <w:t xml:space="preserve"> </w:t>
      </w:r>
      <w:r>
        <w:rPr>
          <w:i/>
          <w:iCs/>
        </w:rPr>
        <w:t xml:space="preserve">as needed, </w:t>
      </w:r>
      <w:r w:rsidRPr="00372503">
        <w:rPr>
          <w:i/>
          <w:iCs/>
        </w:rPr>
        <w:t>so no need to spend time making it look pretty as long as it is functionally accurate).&gt;</w:t>
      </w:r>
    </w:p>
    <w:p w14:paraId="1BF74D1D" w14:textId="183DA9D6" w:rsidR="0052542D" w:rsidRDefault="0052542D" w:rsidP="005A5A8D">
      <w:pPr>
        <w:spacing w:after="0"/>
        <w:jc w:val="left"/>
      </w:pPr>
    </w:p>
    <w:p w14:paraId="10A94652" w14:textId="77777777" w:rsidR="00C663FD" w:rsidRDefault="00C663FD" w:rsidP="005A5A8D">
      <w:pPr>
        <w:spacing w:after="0"/>
        <w:jc w:val="left"/>
      </w:pPr>
    </w:p>
    <w:p w14:paraId="5C07FB79" w14:textId="1C146CAF" w:rsidR="0052542D" w:rsidRDefault="0052542D" w:rsidP="005A5A8D">
      <w:pPr>
        <w:spacing w:after="0"/>
        <w:jc w:val="left"/>
      </w:pPr>
    </w:p>
    <w:p w14:paraId="7BE552E5" w14:textId="60FF8833" w:rsidR="0052542D" w:rsidRDefault="00817925" w:rsidP="00DD6EB1">
      <w:pPr>
        <w:spacing w:after="0"/>
        <w:jc w:val="center"/>
      </w:pPr>
      <w:r>
        <w:object w:dxaOrig="1376" w:dyaOrig="905" w14:anchorId="52842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5pt;height:45.25pt" o:ole="">
            <v:imagedata r:id="rId12" o:title=""/>
          </v:shape>
          <o:OLEObject Type="Embed" ProgID="PowerPoint.Show.12" ShapeID="_x0000_i1025" DrawAspect="Icon" ObjectID="_1626763048" r:id="rId13"/>
        </w:object>
      </w:r>
    </w:p>
    <w:p w14:paraId="45AA2F43" w14:textId="2CE406FD" w:rsidR="0052542D" w:rsidRDefault="0052542D" w:rsidP="005A5A8D">
      <w:pPr>
        <w:spacing w:after="0"/>
        <w:jc w:val="left"/>
      </w:pPr>
    </w:p>
    <w:p w14:paraId="34D62CF5" w14:textId="77777777" w:rsidR="0052542D" w:rsidRDefault="0052542D" w:rsidP="005A5A8D">
      <w:pPr>
        <w:spacing w:after="0"/>
        <w:jc w:val="left"/>
      </w:pPr>
    </w:p>
    <w:p w14:paraId="39A552E6" w14:textId="16AA774D" w:rsidR="0052542D" w:rsidRDefault="00630B40" w:rsidP="005A5A8D">
      <w:pPr>
        <w:spacing w:after="0"/>
        <w:jc w:val="left"/>
      </w:pPr>
      <w:r>
        <w:rPr>
          <w:noProof/>
        </w:rPr>
        <w:lastRenderedPageBreak/>
        <w:drawing>
          <wp:inline distT="0" distB="0" distL="0" distR="0" wp14:anchorId="6C64333D" wp14:editId="0A7C9C9A">
            <wp:extent cx="5985598" cy="306409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362" cy="3079331"/>
                    </a:xfrm>
                    <a:prstGeom prst="rect">
                      <a:avLst/>
                    </a:prstGeom>
                    <a:noFill/>
                  </pic:spPr>
                </pic:pic>
              </a:graphicData>
            </a:graphic>
          </wp:inline>
        </w:drawing>
      </w:r>
    </w:p>
    <w:p w14:paraId="24AF8BA2" w14:textId="5DC627EB" w:rsidR="00630B40" w:rsidRDefault="00630B40" w:rsidP="005A5A8D">
      <w:pPr>
        <w:spacing w:after="0"/>
        <w:jc w:val="left"/>
      </w:pPr>
    </w:p>
    <w:p w14:paraId="3272C500" w14:textId="77777777" w:rsidR="00630B40" w:rsidRDefault="00630B40" w:rsidP="005A5A8D">
      <w:pPr>
        <w:spacing w:after="0"/>
        <w:jc w:val="left"/>
      </w:pPr>
      <w:r>
        <w:t xml:space="preserve">Need new icon for the </w:t>
      </w:r>
      <w:proofErr w:type="spellStart"/>
      <w:r>
        <w:t>Requesor</w:t>
      </w:r>
      <w:proofErr w:type="spellEnd"/>
      <w:r>
        <w:t xml:space="preserve"> (not just a provider)</w:t>
      </w:r>
    </w:p>
    <w:p w14:paraId="2A258592" w14:textId="70E22ECB" w:rsidR="00630B40" w:rsidRDefault="00630B40" w:rsidP="005A5A8D">
      <w:pPr>
        <w:spacing w:after="0"/>
        <w:jc w:val="left"/>
      </w:pPr>
      <w:r>
        <w:t xml:space="preserve">Need to include the detail regarding endpoint (e.g. multiple for each organization) add </w:t>
      </w:r>
      <w:proofErr w:type="spellStart"/>
      <w:r>
        <w:t>addl</w:t>
      </w:r>
      <w:proofErr w:type="spellEnd"/>
      <w:r>
        <w:t xml:space="preserve"> information to the endpoint directory (e.g. FHIR version(s), operations, trust network(s</w:t>
      </w:r>
      <w:proofErr w:type="gramStart"/>
      <w:r>
        <w:t>),…</w:t>
      </w:r>
      <w:proofErr w:type="gramEnd"/>
      <w:r>
        <w:t>.</w:t>
      </w:r>
    </w:p>
    <w:p w14:paraId="15F63D69" w14:textId="77FC6E6F" w:rsidR="00630B40" w:rsidRDefault="00630B40" w:rsidP="005A5A8D">
      <w:pPr>
        <w:spacing w:after="0"/>
        <w:jc w:val="left"/>
      </w:pPr>
      <w:r>
        <w:t>More detail – annotation to existing drawings  expand the text in the “blue boxes”</w:t>
      </w:r>
    </w:p>
    <w:p w14:paraId="58C06760" w14:textId="24C1359D" w:rsidR="00630B40" w:rsidRDefault="00630B40" w:rsidP="005A5A8D">
      <w:pPr>
        <w:spacing w:after="0"/>
        <w:jc w:val="left"/>
      </w:pPr>
      <w:r>
        <w:t>Add detail and justification for unauthenticated and authenticated access (use women’s shelter and emergency response network access points) detail of authentication and authorization is out of scope for this use case</w:t>
      </w:r>
    </w:p>
    <w:p w14:paraId="233287CD" w14:textId="06B07689" w:rsidR="00630B40" w:rsidRDefault="00630B40" w:rsidP="005A5A8D">
      <w:pPr>
        <w:spacing w:after="0"/>
        <w:jc w:val="left"/>
      </w:pPr>
      <w:r>
        <w:t xml:space="preserve">Endpoint actor should </w:t>
      </w:r>
      <w:proofErr w:type="spellStart"/>
      <w:r>
        <w:t>should</w:t>
      </w:r>
      <w:proofErr w:type="spellEnd"/>
      <w:r>
        <w:t xml:space="preserve"> maintain log / audit of access to endpoints</w:t>
      </w:r>
    </w:p>
    <w:p w14:paraId="3AC01CEB" w14:textId="1C388CE4" w:rsidR="00630B40" w:rsidRDefault="00630B40" w:rsidP="005A5A8D">
      <w:pPr>
        <w:spacing w:after="0"/>
        <w:jc w:val="left"/>
      </w:pPr>
      <w:r>
        <w:t>TLS (not mutual) required (current version – see NIST) for authenticated access</w:t>
      </w:r>
    </w:p>
    <w:p w14:paraId="54F2220C" w14:textId="6811061E" w:rsidR="0052542D" w:rsidRDefault="0052542D" w:rsidP="005A5A8D">
      <w:pPr>
        <w:spacing w:after="0"/>
        <w:jc w:val="left"/>
      </w:pPr>
    </w:p>
    <w:tbl>
      <w:tblPr>
        <w:tblStyle w:val="TableGrid"/>
        <w:tblW w:w="0" w:type="auto"/>
        <w:tblInd w:w="360" w:type="dxa"/>
        <w:tblLook w:val="04A0" w:firstRow="1" w:lastRow="0" w:firstColumn="1" w:lastColumn="0" w:noHBand="0" w:noVBand="1"/>
      </w:tblPr>
      <w:tblGrid>
        <w:gridCol w:w="787"/>
        <w:gridCol w:w="4811"/>
        <w:gridCol w:w="3618"/>
      </w:tblGrid>
      <w:tr w:rsidR="009A50E7" w14:paraId="3D29DBCB" w14:textId="075ED418" w:rsidTr="009A50E7">
        <w:trPr>
          <w:trHeight w:val="359"/>
        </w:trPr>
        <w:tc>
          <w:tcPr>
            <w:tcW w:w="787" w:type="dxa"/>
            <w:shd w:val="clear" w:color="auto" w:fill="1D4F90" w:themeFill="accent1"/>
          </w:tcPr>
          <w:p w14:paraId="3254C2F8" w14:textId="45683D13"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ID</w:t>
            </w:r>
          </w:p>
        </w:tc>
        <w:tc>
          <w:tcPr>
            <w:tcW w:w="4811" w:type="dxa"/>
            <w:shd w:val="clear" w:color="auto" w:fill="1D4F90" w:themeFill="accent1"/>
          </w:tcPr>
          <w:p w14:paraId="78C8747D" w14:textId="25920C3B"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3618" w:type="dxa"/>
            <w:shd w:val="clear" w:color="auto" w:fill="1D4F90" w:themeFill="accent1"/>
          </w:tcPr>
          <w:p w14:paraId="5BFB4088" w14:textId="403231AC"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Notes</w:t>
            </w:r>
          </w:p>
        </w:tc>
      </w:tr>
      <w:tr w:rsidR="009A50E7" w14:paraId="40E44753" w14:textId="38A56233" w:rsidTr="009A50E7">
        <w:tc>
          <w:tcPr>
            <w:tcW w:w="787" w:type="dxa"/>
          </w:tcPr>
          <w:p w14:paraId="09E1C24E" w14:textId="31BF2A44" w:rsidR="009A50E7" w:rsidRDefault="00813316" w:rsidP="009A50E7">
            <w:pPr>
              <w:pStyle w:val="NumberBullet"/>
              <w:numPr>
                <w:ilvl w:val="0"/>
                <w:numId w:val="0"/>
              </w:numPr>
              <w:rPr>
                <w:szCs w:val="24"/>
              </w:rPr>
            </w:pPr>
            <w:r>
              <w:rPr>
                <w:szCs w:val="24"/>
              </w:rPr>
              <w:t>1</w:t>
            </w:r>
          </w:p>
        </w:tc>
        <w:tc>
          <w:tcPr>
            <w:tcW w:w="4811" w:type="dxa"/>
          </w:tcPr>
          <w:p w14:paraId="34E7EFB8" w14:textId="6B18DCA2" w:rsidR="009A50E7" w:rsidRDefault="00DD0033" w:rsidP="009A50E7">
            <w:pPr>
              <w:pStyle w:val="NumberBullet"/>
              <w:numPr>
                <w:ilvl w:val="0"/>
                <w:numId w:val="0"/>
              </w:numPr>
              <w:rPr>
                <w:szCs w:val="24"/>
              </w:rPr>
            </w:pPr>
            <w:r>
              <w:rPr>
                <w:szCs w:val="24"/>
              </w:rPr>
              <w:t xml:space="preserve">Requester </w:t>
            </w:r>
            <w:r w:rsidR="00630B40">
              <w:rPr>
                <w:szCs w:val="24"/>
              </w:rPr>
              <w:t>sends request to the</w:t>
            </w:r>
            <w:r>
              <w:rPr>
                <w:szCs w:val="24"/>
              </w:rPr>
              <w:t xml:space="preserve"> endpoint directory</w:t>
            </w:r>
          </w:p>
        </w:tc>
        <w:tc>
          <w:tcPr>
            <w:tcW w:w="3618" w:type="dxa"/>
          </w:tcPr>
          <w:p w14:paraId="3BB51166" w14:textId="77777777" w:rsidR="009A50E7" w:rsidRDefault="009A50E7" w:rsidP="009A50E7">
            <w:pPr>
              <w:pStyle w:val="NumberBullet"/>
              <w:numPr>
                <w:ilvl w:val="0"/>
                <w:numId w:val="0"/>
              </w:numPr>
              <w:rPr>
                <w:szCs w:val="24"/>
              </w:rPr>
            </w:pPr>
          </w:p>
        </w:tc>
      </w:tr>
      <w:tr w:rsidR="009A50E7" w14:paraId="7FBD65F4" w14:textId="77777777" w:rsidTr="009A50E7">
        <w:tc>
          <w:tcPr>
            <w:tcW w:w="787" w:type="dxa"/>
          </w:tcPr>
          <w:p w14:paraId="6ED8FC8C" w14:textId="6521C1A6" w:rsidR="009A50E7" w:rsidRDefault="00813316" w:rsidP="009A50E7">
            <w:pPr>
              <w:pStyle w:val="NumberBullet"/>
              <w:numPr>
                <w:ilvl w:val="0"/>
                <w:numId w:val="0"/>
              </w:numPr>
              <w:rPr>
                <w:szCs w:val="24"/>
              </w:rPr>
            </w:pPr>
            <w:r>
              <w:rPr>
                <w:szCs w:val="24"/>
              </w:rPr>
              <w:t>2</w:t>
            </w:r>
          </w:p>
        </w:tc>
        <w:tc>
          <w:tcPr>
            <w:tcW w:w="4811" w:type="dxa"/>
          </w:tcPr>
          <w:p w14:paraId="155D6652" w14:textId="13BD0791" w:rsidR="009A50E7" w:rsidRPr="00C22099" w:rsidRDefault="00630B40" w:rsidP="009A50E7">
            <w:pPr>
              <w:pStyle w:val="NumberBullet"/>
              <w:numPr>
                <w:ilvl w:val="0"/>
                <w:numId w:val="0"/>
              </w:numPr>
              <w:rPr>
                <w:szCs w:val="24"/>
              </w:rPr>
            </w:pPr>
            <w:r>
              <w:rPr>
                <w:szCs w:val="24"/>
              </w:rPr>
              <w:t>Endpoint directory authenticates the requestor (if required)</w:t>
            </w:r>
          </w:p>
        </w:tc>
        <w:tc>
          <w:tcPr>
            <w:tcW w:w="3618" w:type="dxa"/>
          </w:tcPr>
          <w:p w14:paraId="3B2B1B26" w14:textId="77777777" w:rsidR="009A50E7" w:rsidRDefault="009A50E7" w:rsidP="009A50E7">
            <w:pPr>
              <w:pStyle w:val="NumberBullet"/>
              <w:numPr>
                <w:ilvl w:val="0"/>
                <w:numId w:val="0"/>
              </w:numPr>
              <w:rPr>
                <w:szCs w:val="24"/>
              </w:rPr>
            </w:pPr>
          </w:p>
        </w:tc>
      </w:tr>
      <w:tr w:rsidR="009A50E7" w14:paraId="32DC78B3" w14:textId="77777777" w:rsidTr="009A50E7">
        <w:tc>
          <w:tcPr>
            <w:tcW w:w="787" w:type="dxa"/>
          </w:tcPr>
          <w:p w14:paraId="7AF67D3C" w14:textId="66969320" w:rsidR="009A50E7" w:rsidRDefault="00813316" w:rsidP="009A50E7">
            <w:pPr>
              <w:pStyle w:val="NumberBullet"/>
              <w:numPr>
                <w:ilvl w:val="0"/>
                <w:numId w:val="0"/>
              </w:numPr>
              <w:rPr>
                <w:szCs w:val="24"/>
              </w:rPr>
            </w:pPr>
            <w:r>
              <w:rPr>
                <w:szCs w:val="24"/>
              </w:rPr>
              <w:t>3</w:t>
            </w:r>
          </w:p>
        </w:tc>
        <w:tc>
          <w:tcPr>
            <w:tcW w:w="4811" w:type="dxa"/>
          </w:tcPr>
          <w:p w14:paraId="5D2F5F94" w14:textId="4328F8D9" w:rsidR="009A50E7" w:rsidRPr="00C22099" w:rsidRDefault="00DD0033" w:rsidP="009A50E7">
            <w:pPr>
              <w:pStyle w:val="NumberBullet"/>
              <w:numPr>
                <w:ilvl w:val="0"/>
                <w:numId w:val="0"/>
              </w:numPr>
              <w:ind w:left="360" w:hanging="360"/>
              <w:rPr>
                <w:szCs w:val="24"/>
              </w:rPr>
            </w:pPr>
            <w:r>
              <w:rPr>
                <w:szCs w:val="24"/>
              </w:rPr>
              <w:t xml:space="preserve">Endpoint directory </w:t>
            </w:r>
            <w:r w:rsidR="00630B40">
              <w:rPr>
                <w:szCs w:val="24"/>
              </w:rPr>
              <w:t>performs the requested query</w:t>
            </w:r>
          </w:p>
        </w:tc>
        <w:tc>
          <w:tcPr>
            <w:tcW w:w="3618" w:type="dxa"/>
          </w:tcPr>
          <w:p w14:paraId="7D72A979" w14:textId="77777777" w:rsidR="009A50E7" w:rsidRDefault="009A50E7" w:rsidP="009A50E7">
            <w:pPr>
              <w:pStyle w:val="NumberBullet"/>
              <w:numPr>
                <w:ilvl w:val="0"/>
                <w:numId w:val="0"/>
              </w:numPr>
              <w:rPr>
                <w:szCs w:val="24"/>
              </w:rPr>
            </w:pPr>
          </w:p>
        </w:tc>
      </w:tr>
      <w:tr w:rsidR="009A50E7" w14:paraId="43F7DE91" w14:textId="77777777" w:rsidTr="009A50E7">
        <w:tc>
          <w:tcPr>
            <w:tcW w:w="787" w:type="dxa"/>
          </w:tcPr>
          <w:p w14:paraId="75B81AE1" w14:textId="744CF150" w:rsidR="009A50E7" w:rsidRDefault="00813316" w:rsidP="009A50E7">
            <w:pPr>
              <w:pStyle w:val="NumberBullet"/>
              <w:numPr>
                <w:ilvl w:val="0"/>
                <w:numId w:val="0"/>
              </w:numPr>
              <w:rPr>
                <w:szCs w:val="24"/>
              </w:rPr>
            </w:pPr>
            <w:r>
              <w:rPr>
                <w:szCs w:val="24"/>
              </w:rPr>
              <w:t>4</w:t>
            </w:r>
          </w:p>
        </w:tc>
        <w:tc>
          <w:tcPr>
            <w:tcW w:w="4811" w:type="dxa"/>
          </w:tcPr>
          <w:p w14:paraId="32EC1E7A" w14:textId="6042223A" w:rsidR="009A50E7" w:rsidRDefault="00630B40" w:rsidP="009A50E7">
            <w:pPr>
              <w:pStyle w:val="NumberBullet"/>
              <w:numPr>
                <w:ilvl w:val="0"/>
                <w:numId w:val="0"/>
              </w:numPr>
              <w:rPr>
                <w:szCs w:val="24"/>
              </w:rPr>
            </w:pPr>
            <w:r>
              <w:rPr>
                <w:szCs w:val="24"/>
              </w:rPr>
              <w:t>Requestor receives the one or more endpoints associated with the scope of access they are allowed and the search criteria</w:t>
            </w:r>
          </w:p>
        </w:tc>
        <w:tc>
          <w:tcPr>
            <w:tcW w:w="3618" w:type="dxa"/>
          </w:tcPr>
          <w:p w14:paraId="275A0829" w14:textId="77777777" w:rsidR="009A50E7" w:rsidRDefault="009A50E7" w:rsidP="009A50E7">
            <w:pPr>
              <w:pStyle w:val="NumberBullet"/>
              <w:numPr>
                <w:ilvl w:val="0"/>
                <w:numId w:val="0"/>
              </w:numPr>
              <w:rPr>
                <w:szCs w:val="24"/>
              </w:rPr>
            </w:pPr>
          </w:p>
        </w:tc>
      </w:tr>
      <w:tr w:rsidR="009A50E7" w14:paraId="05E8807C" w14:textId="77777777" w:rsidTr="009A50E7">
        <w:tc>
          <w:tcPr>
            <w:tcW w:w="787" w:type="dxa"/>
          </w:tcPr>
          <w:p w14:paraId="4C41976B" w14:textId="127D0D94" w:rsidR="009A50E7" w:rsidRDefault="00813316" w:rsidP="009A50E7">
            <w:pPr>
              <w:pStyle w:val="NumberBullet"/>
              <w:numPr>
                <w:ilvl w:val="0"/>
                <w:numId w:val="0"/>
              </w:numPr>
              <w:rPr>
                <w:szCs w:val="24"/>
              </w:rPr>
            </w:pPr>
            <w:r>
              <w:rPr>
                <w:szCs w:val="24"/>
              </w:rPr>
              <w:t>5</w:t>
            </w:r>
          </w:p>
        </w:tc>
        <w:tc>
          <w:tcPr>
            <w:tcW w:w="4811" w:type="dxa"/>
          </w:tcPr>
          <w:p w14:paraId="0B5AC8E1" w14:textId="18DDDF7B" w:rsidR="009A50E7" w:rsidRDefault="00630B40" w:rsidP="009A50E7">
            <w:pPr>
              <w:pStyle w:val="NumberBullet"/>
              <w:numPr>
                <w:ilvl w:val="0"/>
                <w:numId w:val="0"/>
              </w:numPr>
              <w:rPr>
                <w:szCs w:val="24"/>
              </w:rPr>
            </w:pPr>
            <w:r>
              <w:rPr>
                <w:szCs w:val="24"/>
              </w:rPr>
              <w:t>…..</w:t>
            </w:r>
          </w:p>
        </w:tc>
        <w:tc>
          <w:tcPr>
            <w:tcW w:w="3618" w:type="dxa"/>
          </w:tcPr>
          <w:p w14:paraId="34D90D85" w14:textId="77777777" w:rsidR="009A50E7" w:rsidRDefault="009A50E7" w:rsidP="009A50E7">
            <w:pPr>
              <w:pStyle w:val="NumberBullet"/>
              <w:numPr>
                <w:ilvl w:val="0"/>
                <w:numId w:val="0"/>
              </w:numPr>
              <w:rPr>
                <w:szCs w:val="24"/>
              </w:rPr>
            </w:pPr>
          </w:p>
        </w:tc>
      </w:tr>
    </w:tbl>
    <w:p w14:paraId="3A3CD317" w14:textId="07142E9C" w:rsidR="00DE7CEB" w:rsidRDefault="000508C0" w:rsidP="00964FBE">
      <w:pPr>
        <w:spacing w:after="0"/>
        <w:jc w:val="left"/>
        <w:rPr>
          <w:i/>
          <w:iCs/>
        </w:rPr>
      </w:pPr>
      <w:r w:rsidRPr="000117B3">
        <w:rPr>
          <w:i/>
          <w:iCs/>
        </w:rPr>
        <w:t>&lt;FAST team to optionally insert an annotated wiring diagram to describe the proposed technology.  Example below</w:t>
      </w:r>
      <w:r w:rsidR="00DD6EB1">
        <w:rPr>
          <w:i/>
          <w:iCs/>
        </w:rPr>
        <w:t xml:space="preserve">. Please use the diagram </w:t>
      </w:r>
      <w:r w:rsidR="00A15039">
        <w:rPr>
          <w:i/>
          <w:iCs/>
        </w:rPr>
        <w:t xml:space="preserve">design </w:t>
      </w:r>
      <w:r w:rsidR="00D1773A">
        <w:rPr>
          <w:i/>
          <w:iCs/>
        </w:rPr>
        <w:t>elements</w:t>
      </w:r>
      <w:r w:rsidR="00DD6EB1">
        <w:rPr>
          <w:i/>
          <w:iCs/>
        </w:rPr>
        <w:t xml:space="preserve"> embedded in the PPT below to create the diagram.  Right-click on the PPT and select “Presentation Object” and then “Edit”. </w:t>
      </w:r>
      <w:r w:rsidR="007051FA">
        <w:rPr>
          <w:i/>
          <w:iCs/>
        </w:rPr>
        <w:t xml:space="preserve">Note that </w:t>
      </w:r>
      <w:r w:rsidRPr="000117B3">
        <w:rPr>
          <w:i/>
          <w:iCs/>
        </w:rPr>
        <w:t>team diagrams will be re-designed</w:t>
      </w:r>
      <w:r w:rsidR="007051FA">
        <w:rPr>
          <w:i/>
          <w:iCs/>
        </w:rPr>
        <w:t xml:space="preserve">/cleaned up as needed, </w:t>
      </w:r>
      <w:r w:rsidRPr="000117B3">
        <w:rPr>
          <w:i/>
          <w:iCs/>
        </w:rPr>
        <w:t>so no need to spend time making it look pretty as long as it is functionally accurate).&gt;</w:t>
      </w:r>
    </w:p>
    <w:p w14:paraId="542B8A8C" w14:textId="256F09CF" w:rsidR="00DD6EB1" w:rsidRDefault="00DD6EB1" w:rsidP="00964FBE">
      <w:pPr>
        <w:spacing w:after="0"/>
        <w:jc w:val="left"/>
        <w:rPr>
          <w:i/>
          <w:iCs/>
        </w:rPr>
      </w:pPr>
    </w:p>
    <w:p w14:paraId="2FD801B9" w14:textId="6D4F47FC" w:rsidR="00DD6EB1" w:rsidRPr="000117B3" w:rsidRDefault="00BC2451" w:rsidP="00BC2451">
      <w:pPr>
        <w:spacing w:after="0"/>
        <w:jc w:val="center"/>
        <w:rPr>
          <w:i/>
          <w:iCs/>
        </w:rPr>
      </w:pPr>
      <w:r>
        <w:rPr>
          <w:i/>
          <w:iCs/>
        </w:rPr>
        <w:object w:dxaOrig="1508" w:dyaOrig="985" w14:anchorId="15897799">
          <v:shape id="_x0000_i1026" type="#_x0000_t75" style="width:75.5pt;height:49.15pt" o:ole="">
            <v:imagedata r:id="rId15" o:title=""/>
          </v:shape>
          <o:OLEObject Type="Embed" ProgID="PowerPoint.Show.12" ShapeID="_x0000_i1026" DrawAspect="Icon" ObjectID="_1626763049" r:id="rId16"/>
        </w:object>
      </w:r>
    </w:p>
    <w:p w14:paraId="3CAA46E5" w14:textId="6B6EA4B8" w:rsidR="00CD0AF4" w:rsidRDefault="00CD0AF4" w:rsidP="00CD0AF4">
      <w:pPr>
        <w:pStyle w:val="NumberBullet"/>
        <w:numPr>
          <w:ilvl w:val="0"/>
          <w:numId w:val="0"/>
        </w:numPr>
        <w:ind w:left="360" w:hanging="360"/>
        <w:rPr>
          <w:szCs w:val="24"/>
        </w:rPr>
      </w:pPr>
    </w:p>
    <w:p w14:paraId="0EB20568" w14:textId="5E86233F" w:rsidR="00CD0AF4" w:rsidRDefault="00CD0AF4" w:rsidP="00CD0AF4">
      <w:pPr>
        <w:pStyle w:val="NumberBullet"/>
        <w:numPr>
          <w:ilvl w:val="0"/>
          <w:numId w:val="0"/>
        </w:numPr>
        <w:ind w:left="360" w:hanging="360"/>
        <w:rPr>
          <w:szCs w:val="24"/>
        </w:rPr>
      </w:pPr>
    </w:p>
    <w:p w14:paraId="5B031821" w14:textId="4F26D05B" w:rsidR="00CD0AF4" w:rsidRPr="00C22099" w:rsidRDefault="00CD0AF4" w:rsidP="00BC2451">
      <w:pPr>
        <w:pStyle w:val="NumberBullet"/>
        <w:numPr>
          <w:ilvl w:val="0"/>
          <w:numId w:val="0"/>
        </w:numPr>
        <w:ind w:left="360" w:hanging="360"/>
        <w:rPr>
          <w:szCs w:val="24"/>
        </w:rPr>
      </w:pPr>
      <w:r>
        <w:rPr>
          <w:noProof/>
        </w:rPr>
        <w:drawing>
          <wp:inline distT="0" distB="0" distL="0" distR="0" wp14:anchorId="1F141D62" wp14:editId="40964CB0">
            <wp:extent cx="5943600"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67075"/>
                    </a:xfrm>
                    <a:prstGeom prst="rect">
                      <a:avLst/>
                    </a:prstGeom>
                  </pic:spPr>
                </pic:pic>
              </a:graphicData>
            </a:graphic>
          </wp:inline>
        </w:drawing>
      </w:r>
    </w:p>
    <w:p w14:paraId="6CFCC845" w14:textId="571B841C" w:rsidR="005A5A8D" w:rsidRDefault="005A5A8D" w:rsidP="00757469">
      <w:pPr>
        <w:pStyle w:val="NumberBullet"/>
        <w:numPr>
          <w:ilvl w:val="0"/>
          <w:numId w:val="0"/>
        </w:numPr>
        <w:ind w:left="360" w:hanging="360"/>
        <w:rPr>
          <w:szCs w:val="24"/>
        </w:rPr>
      </w:pPr>
    </w:p>
    <w:p w14:paraId="2FD1DEB1" w14:textId="77777777" w:rsidR="00DD6EB1" w:rsidRDefault="00DD6EB1" w:rsidP="00757469">
      <w:pPr>
        <w:pStyle w:val="NumberBullet"/>
        <w:numPr>
          <w:ilvl w:val="0"/>
          <w:numId w:val="0"/>
        </w:numPr>
        <w:ind w:left="360" w:hanging="360"/>
        <w:rPr>
          <w:szCs w:val="24"/>
        </w:rPr>
      </w:pPr>
    </w:p>
    <w:p w14:paraId="2B395679" w14:textId="77777777" w:rsidR="00F93B60" w:rsidRDefault="00F93B60" w:rsidP="005255D6">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87"/>
        <w:gridCol w:w="4811"/>
        <w:gridCol w:w="3618"/>
      </w:tblGrid>
      <w:tr w:rsidR="00DE7CEB" w14:paraId="70E577B1" w14:textId="77777777" w:rsidTr="00F043EA">
        <w:trPr>
          <w:trHeight w:val="359"/>
        </w:trPr>
        <w:tc>
          <w:tcPr>
            <w:tcW w:w="787" w:type="dxa"/>
            <w:shd w:val="clear" w:color="auto" w:fill="1D4F90" w:themeFill="accent1"/>
          </w:tcPr>
          <w:p w14:paraId="5B300A3A"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ID</w:t>
            </w:r>
          </w:p>
        </w:tc>
        <w:tc>
          <w:tcPr>
            <w:tcW w:w="4811" w:type="dxa"/>
            <w:shd w:val="clear" w:color="auto" w:fill="1D4F90" w:themeFill="accent1"/>
          </w:tcPr>
          <w:p w14:paraId="5D0535E6"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3618" w:type="dxa"/>
            <w:shd w:val="clear" w:color="auto" w:fill="1D4F90" w:themeFill="accent1"/>
          </w:tcPr>
          <w:p w14:paraId="2BF1A8CC"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Notes</w:t>
            </w:r>
          </w:p>
        </w:tc>
      </w:tr>
      <w:tr w:rsidR="00DE7CEB" w14:paraId="0911D24C" w14:textId="77777777" w:rsidTr="00F043EA">
        <w:tc>
          <w:tcPr>
            <w:tcW w:w="787" w:type="dxa"/>
          </w:tcPr>
          <w:p w14:paraId="2E2DBC7C" w14:textId="77777777" w:rsidR="00DE7CEB" w:rsidRDefault="00DE7CEB" w:rsidP="00F043EA">
            <w:pPr>
              <w:pStyle w:val="NumberBullet"/>
              <w:numPr>
                <w:ilvl w:val="0"/>
                <w:numId w:val="0"/>
              </w:numPr>
              <w:rPr>
                <w:szCs w:val="24"/>
              </w:rPr>
            </w:pPr>
            <w:r>
              <w:rPr>
                <w:szCs w:val="24"/>
              </w:rPr>
              <w:t>1</w:t>
            </w:r>
          </w:p>
        </w:tc>
        <w:tc>
          <w:tcPr>
            <w:tcW w:w="4811" w:type="dxa"/>
          </w:tcPr>
          <w:p w14:paraId="676F017C" w14:textId="77777777" w:rsidR="00DE7CEB" w:rsidRDefault="00DE7CEB" w:rsidP="00F043EA">
            <w:pPr>
              <w:pStyle w:val="NumberBullet"/>
              <w:numPr>
                <w:ilvl w:val="0"/>
                <w:numId w:val="0"/>
              </w:numPr>
              <w:rPr>
                <w:szCs w:val="24"/>
              </w:rPr>
            </w:pPr>
          </w:p>
        </w:tc>
        <w:tc>
          <w:tcPr>
            <w:tcW w:w="3618" w:type="dxa"/>
          </w:tcPr>
          <w:p w14:paraId="2898CD89" w14:textId="77777777" w:rsidR="00DE7CEB" w:rsidRDefault="00DE7CEB" w:rsidP="00F043EA">
            <w:pPr>
              <w:pStyle w:val="NumberBullet"/>
              <w:numPr>
                <w:ilvl w:val="0"/>
                <w:numId w:val="0"/>
              </w:numPr>
              <w:rPr>
                <w:szCs w:val="24"/>
              </w:rPr>
            </w:pPr>
          </w:p>
        </w:tc>
      </w:tr>
      <w:tr w:rsidR="00DE7CEB" w14:paraId="2D21C4AF" w14:textId="77777777" w:rsidTr="00F043EA">
        <w:tc>
          <w:tcPr>
            <w:tcW w:w="787" w:type="dxa"/>
          </w:tcPr>
          <w:p w14:paraId="0BBD52B4" w14:textId="77777777" w:rsidR="00DE7CEB" w:rsidRDefault="00DE7CEB" w:rsidP="00F043EA">
            <w:pPr>
              <w:pStyle w:val="NumberBullet"/>
              <w:numPr>
                <w:ilvl w:val="0"/>
                <w:numId w:val="0"/>
              </w:numPr>
              <w:rPr>
                <w:szCs w:val="24"/>
              </w:rPr>
            </w:pPr>
            <w:r>
              <w:rPr>
                <w:szCs w:val="24"/>
              </w:rPr>
              <w:t>2</w:t>
            </w:r>
          </w:p>
        </w:tc>
        <w:tc>
          <w:tcPr>
            <w:tcW w:w="4811" w:type="dxa"/>
          </w:tcPr>
          <w:p w14:paraId="06CD9A25" w14:textId="77777777" w:rsidR="00DE7CEB" w:rsidRPr="00C22099" w:rsidRDefault="00DE7CEB" w:rsidP="00F043EA">
            <w:pPr>
              <w:pStyle w:val="NumberBullet"/>
              <w:numPr>
                <w:ilvl w:val="0"/>
                <w:numId w:val="0"/>
              </w:numPr>
              <w:rPr>
                <w:szCs w:val="24"/>
              </w:rPr>
            </w:pPr>
          </w:p>
        </w:tc>
        <w:tc>
          <w:tcPr>
            <w:tcW w:w="3618" w:type="dxa"/>
          </w:tcPr>
          <w:p w14:paraId="189F2A2D" w14:textId="77777777" w:rsidR="00DE7CEB" w:rsidRDefault="00DE7CEB" w:rsidP="00F043EA">
            <w:pPr>
              <w:pStyle w:val="NumberBullet"/>
              <w:numPr>
                <w:ilvl w:val="0"/>
                <w:numId w:val="0"/>
              </w:numPr>
              <w:rPr>
                <w:szCs w:val="24"/>
              </w:rPr>
            </w:pPr>
          </w:p>
        </w:tc>
      </w:tr>
      <w:tr w:rsidR="00DE7CEB" w14:paraId="53E9314B" w14:textId="77777777" w:rsidTr="00F043EA">
        <w:tc>
          <w:tcPr>
            <w:tcW w:w="787" w:type="dxa"/>
          </w:tcPr>
          <w:p w14:paraId="03833A3B" w14:textId="77777777" w:rsidR="00DE7CEB" w:rsidRDefault="00DE7CEB" w:rsidP="00F043EA">
            <w:pPr>
              <w:pStyle w:val="NumberBullet"/>
              <w:numPr>
                <w:ilvl w:val="0"/>
                <w:numId w:val="0"/>
              </w:numPr>
              <w:rPr>
                <w:szCs w:val="24"/>
              </w:rPr>
            </w:pPr>
            <w:r>
              <w:rPr>
                <w:szCs w:val="24"/>
              </w:rPr>
              <w:t>3</w:t>
            </w:r>
          </w:p>
        </w:tc>
        <w:tc>
          <w:tcPr>
            <w:tcW w:w="4811" w:type="dxa"/>
          </w:tcPr>
          <w:p w14:paraId="0D4E1459" w14:textId="77777777" w:rsidR="00DE7CEB" w:rsidRPr="00C22099" w:rsidRDefault="00DE7CEB" w:rsidP="00F043EA">
            <w:pPr>
              <w:pStyle w:val="NumberBullet"/>
              <w:numPr>
                <w:ilvl w:val="0"/>
                <w:numId w:val="0"/>
              </w:numPr>
              <w:ind w:left="360" w:hanging="360"/>
              <w:rPr>
                <w:szCs w:val="24"/>
              </w:rPr>
            </w:pPr>
          </w:p>
        </w:tc>
        <w:tc>
          <w:tcPr>
            <w:tcW w:w="3618" w:type="dxa"/>
          </w:tcPr>
          <w:p w14:paraId="076F4CFD" w14:textId="77777777" w:rsidR="00DE7CEB" w:rsidRDefault="00DE7CEB" w:rsidP="00F043EA">
            <w:pPr>
              <w:pStyle w:val="NumberBullet"/>
              <w:numPr>
                <w:ilvl w:val="0"/>
                <w:numId w:val="0"/>
              </w:numPr>
              <w:rPr>
                <w:szCs w:val="24"/>
              </w:rPr>
            </w:pPr>
          </w:p>
        </w:tc>
      </w:tr>
      <w:tr w:rsidR="00DE7CEB" w14:paraId="6B908FC2" w14:textId="77777777" w:rsidTr="00F043EA">
        <w:tc>
          <w:tcPr>
            <w:tcW w:w="787" w:type="dxa"/>
          </w:tcPr>
          <w:p w14:paraId="3414EA9B" w14:textId="77777777" w:rsidR="00DE7CEB" w:rsidRDefault="00DE7CEB" w:rsidP="00F043EA">
            <w:pPr>
              <w:pStyle w:val="NumberBullet"/>
              <w:numPr>
                <w:ilvl w:val="0"/>
                <w:numId w:val="0"/>
              </w:numPr>
              <w:rPr>
                <w:szCs w:val="24"/>
              </w:rPr>
            </w:pPr>
            <w:r>
              <w:rPr>
                <w:szCs w:val="24"/>
              </w:rPr>
              <w:t>4</w:t>
            </w:r>
          </w:p>
        </w:tc>
        <w:tc>
          <w:tcPr>
            <w:tcW w:w="4811" w:type="dxa"/>
          </w:tcPr>
          <w:p w14:paraId="3AF7DCA3" w14:textId="5D7AC93D" w:rsidR="00DE7CEB" w:rsidRDefault="00DE7CEB" w:rsidP="00F043EA">
            <w:pPr>
              <w:pStyle w:val="NumberBullet"/>
              <w:numPr>
                <w:ilvl w:val="0"/>
                <w:numId w:val="0"/>
              </w:numPr>
              <w:rPr>
                <w:szCs w:val="24"/>
              </w:rPr>
            </w:pPr>
          </w:p>
        </w:tc>
        <w:tc>
          <w:tcPr>
            <w:tcW w:w="3618" w:type="dxa"/>
          </w:tcPr>
          <w:p w14:paraId="51D821AB" w14:textId="77777777" w:rsidR="00DE7CEB" w:rsidRDefault="00DE7CEB" w:rsidP="00F043EA">
            <w:pPr>
              <w:pStyle w:val="NumberBullet"/>
              <w:numPr>
                <w:ilvl w:val="0"/>
                <w:numId w:val="0"/>
              </w:numPr>
              <w:rPr>
                <w:szCs w:val="24"/>
              </w:rPr>
            </w:pPr>
          </w:p>
        </w:tc>
      </w:tr>
      <w:tr w:rsidR="00DE7CEB" w14:paraId="7A2F90FA" w14:textId="77777777" w:rsidTr="00F043EA">
        <w:tc>
          <w:tcPr>
            <w:tcW w:w="787" w:type="dxa"/>
          </w:tcPr>
          <w:p w14:paraId="23E8023C" w14:textId="77777777" w:rsidR="00DE7CEB" w:rsidRDefault="00DE7CEB" w:rsidP="00F043EA">
            <w:pPr>
              <w:pStyle w:val="NumberBullet"/>
              <w:numPr>
                <w:ilvl w:val="0"/>
                <w:numId w:val="0"/>
              </w:numPr>
              <w:rPr>
                <w:szCs w:val="24"/>
              </w:rPr>
            </w:pPr>
            <w:r>
              <w:rPr>
                <w:szCs w:val="24"/>
              </w:rPr>
              <w:t>5</w:t>
            </w:r>
          </w:p>
        </w:tc>
        <w:tc>
          <w:tcPr>
            <w:tcW w:w="4811" w:type="dxa"/>
          </w:tcPr>
          <w:p w14:paraId="25605165" w14:textId="77777777" w:rsidR="00DE7CEB" w:rsidRDefault="00DE7CEB" w:rsidP="00F043EA">
            <w:pPr>
              <w:pStyle w:val="NumberBullet"/>
              <w:numPr>
                <w:ilvl w:val="0"/>
                <w:numId w:val="0"/>
              </w:numPr>
              <w:rPr>
                <w:szCs w:val="24"/>
              </w:rPr>
            </w:pPr>
          </w:p>
        </w:tc>
        <w:tc>
          <w:tcPr>
            <w:tcW w:w="3618" w:type="dxa"/>
          </w:tcPr>
          <w:p w14:paraId="7B1F488F" w14:textId="77777777" w:rsidR="00DE7CEB" w:rsidRDefault="00DE7CEB" w:rsidP="00F043EA">
            <w:pPr>
              <w:pStyle w:val="NumberBullet"/>
              <w:numPr>
                <w:ilvl w:val="0"/>
                <w:numId w:val="0"/>
              </w:numPr>
              <w:rPr>
                <w:szCs w:val="24"/>
              </w:rPr>
            </w:pPr>
          </w:p>
        </w:tc>
      </w:tr>
    </w:tbl>
    <w:p w14:paraId="6D7A2CDE" w14:textId="2158F2A9" w:rsidR="00D37D97" w:rsidRDefault="00D37D97" w:rsidP="005255D6">
      <w:pPr>
        <w:pStyle w:val="NumberBullet"/>
        <w:numPr>
          <w:ilvl w:val="0"/>
          <w:numId w:val="0"/>
        </w:numPr>
        <w:ind w:left="360"/>
        <w:rPr>
          <w:szCs w:val="24"/>
        </w:rPr>
      </w:pPr>
    </w:p>
    <w:p w14:paraId="66B5ACAD" w14:textId="43FD3462" w:rsidR="002C3AA6" w:rsidRDefault="00795C8C" w:rsidP="00795C8C">
      <w:pPr>
        <w:pStyle w:val="Heading1"/>
      </w:pPr>
      <w:r w:rsidRPr="00795C8C">
        <w:t>In Scope</w:t>
      </w:r>
    </w:p>
    <w:p w14:paraId="0CCD3241" w14:textId="370D9146" w:rsidR="00C40569" w:rsidRDefault="00C40569" w:rsidP="00C40569">
      <w:pPr>
        <w:pStyle w:val="ListParagraph"/>
      </w:pPr>
      <w:r>
        <w:lastRenderedPageBreak/>
        <w:t>FHIR endpoints (e.g. FHIR server or FHIR service) and FHIR related endpoints (e.g. CDS-Hooks, Bulk Data: SFTP))</w:t>
      </w:r>
    </w:p>
    <w:p w14:paraId="6A72B174" w14:textId="77777777" w:rsidR="00C40569" w:rsidRPr="000117B3" w:rsidRDefault="00C40569" w:rsidP="00C40569">
      <w:pPr>
        <w:pStyle w:val="ListParagraph"/>
        <w:numPr>
          <w:ilvl w:val="1"/>
          <w:numId w:val="1"/>
        </w:numPr>
      </w:pPr>
      <w:r>
        <w:t>Compliance of endpoint with FHIR and RESTful standards for error responses (as part of testing and certification or attestation)</w:t>
      </w:r>
    </w:p>
    <w:p w14:paraId="32184A55" w14:textId="1E8B03F9" w:rsidR="00C40569" w:rsidRDefault="00C40569" w:rsidP="00C40569">
      <w:pPr>
        <w:pStyle w:val="ListParagraph"/>
      </w:pPr>
      <w:r>
        <w:t>Compliance of directory with FHIR and RESTful standards for error responses</w:t>
      </w:r>
    </w:p>
    <w:p w14:paraId="56241D41" w14:textId="6EF5024C" w:rsidR="00C40569" w:rsidRPr="000117B3" w:rsidRDefault="00C40569" w:rsidP="00C40569">
      <w:pPr>
        <w:pStyle w:val="ListParagraph"/>
      </w:pPr>
      <w:r>
        <w:t>Need for test environment for directory</w:t>
      </w:r>
    </w:p>
    <w:p w14:paraId="3F5FBE33" w14:textId="5A9DFD02" w:rsidR="00B51FBD" w:rsidRDefault="00D01732" w:rsidP="00C37AC2">
      <w:pPr>
        <w:pStyle w:val="ListParagraph"/>
      </w:pPr>
      <w:r>
        <w:t>Consumer application endpoints</w:t>
      </w:r>
    </w:p>
    <w:p w14:paraId="3E055FBB" w14:textId="3124BD74" w:rsidR="00C01C8B" w:rsidRDefault="00C01C8B" w:rsidP="00C01C8B">
      <w:pPr>
        <w:pStyle w:val="ListParagraph"/>
      </w:pPr>
      <w:r>
        <w:t>trust framework: recording and presenting as part of discovery</w:t>
      </w:r>
    </w:p>
    <w:p w14:paraId="6F366F0F" w14:textId="2FD0AD28" w:rsidR="00C01C8B" w:rsidRDefault="00C01C8B" w:rsidP="00C01C8B">
      <w:pPr>
        <w:pStyle w:val="ListParagraph"/>
      </w:pPr>
      <w:r>
        <w:t>application certification:  recording and presenting as part of discovery</w:t>
      </w:r>
    </w:p>
    <w:p w14:paraId="164F8265" w14:textId="23DB775A" w:rsidR="00C01C8B" w:rsidRDefault="00C01C8B" w:rsidP="00C01C8B">
      <w:pPr>
        <w:pStyle w:val="ListParagraph"/>
      </w:pPr>
      <w:r>
        <w:t>standards version: discovery of version of endpoint</w:t>
      </w:r>
    </w:p>
    <w:p w14:paraId="034A1E8F" w14:textId="173B69C7" w:rsidR="00C01C8B" w:rsidRPr="0076539E" w:rsidRDefault="00C01C8B" w:rsidP="00C01C8B">
      <w:pPr>
        <w:pStyle w:val="ListParagraph"/>
      </w:pPr>
      <w:r>
        <w:t>architecture: high level architecture— model(s) -- enough for sr. architect to do detail</w:t>
      </w:r>
    </w:p>
    <w:p w14:paraId="4D82FA76" w14:textId="4DE04ED6" w:rsidR="00C01C8B" w:rsidRDefault="00C01C8B" w:rsidP="00C01C8B">
      <w:pPr>
        <w:pStyle w:val="ListParagraph"/>
      </w:pPr>
      <w:r>
        <w:t xml:space="preserve">Authentication and Authorization as it relates to access to endpoint discovery and 2) recording and presenting as part of </w:t>
      </w:r>
      <w:proofErr w:type="spellStart"/>
      <w:r>
        <w:t>endpointdiscovey</w:t>
      </w:r>
      <w:proofErr w:type="spellEnd"/>
    </w:p>
    <w:p w14:paraId="34CF68A5" w14:textId="0612052D" w:rsidR="00C01C8B" w:rsidRDefault="00C01C8B" w:rsidP="00C01C8B">
      <w:pPr>
        <w:pStyle w:val="ListParagraph"/>
      </w:pPr>
      <w:r>
        <w:t xml:space="preserve">Specification for directory </w:t>
      </w:r>
      <w:proofErr w:type="spellStart"/>
      <w:r>
        <w:t>querypayload</w:t>
      </w:r>
      <w:proofErr w:type="spellEnd"/>
      <w:r>
        <w:t xml:space="preserve"> and exchange</w:t>
      </w:r>
    </w:p>
    <w:p w14:paraId="13EE6261" w14:textId="202CF216" w:rsidR="00C01C8B" w:rsidRDefault="00C01C8B" w:rsidP="00C01C8B">
      <w:pPr>
        <w:pStyle w:val="ListParagraph"/>
      </w:pPr>
      <w:r>
        <w:t>FHIR server or FHIR service and FHIR related endpoints (e.g. CDS-Hooks, Bulk Data: SFTP))</w:t>
      </w:r>
    </w:p>
    <w:p w14:paraId="4AD969FB" w14:textId="3CD6DF60" w:rsidR="00110ED3" w:rsidRDefault="00C01C8B" w:rsidP="00C01C8B">
      <w:pPr>
        <w:pStyle w:val="ListParagraph"/>
      </w:pPr>
      <w:r>
        <w:t>support availability specification – e.g. SLA and hours of operations</w:t>
      </w:r>
    </w:p>
    <w:p w14:paraId="78D4905C" w14:textId="77777777" w:rsidR="00CB3893" w:rsidRPr="0076539E" w:rsidRDefault="00CB3893" w:rsidP="00CB3893">
      <w:pPr>
        <w:pStyle w:val="ListParagraph"/>
        <w:numPr>
          <w:ilvl w:val="0"/>
          <w:numId w:val="0"/>
        </w:numPr>
        <w:ind w:left="720"/>
      </w:pPr>
    </w:p>
    <w:p w14:paraId="275B3348" w14:textId="6675053A" w:rsidR="00736DEA" w:rsidRDefault="00736DEA" w:rsidP="00736DEA">
      <w:pPr>
        <w:pStyle w:val="Heading1"/>
      </w:pPr>
      <w:r>
        <w:t>Out of Scope</w:t>
      </w:r>
    </w:p>
    <w:p w14:paraId="40E70930" w14:textId="77777777" w:rsidR="00B4193E" w:rsidRPr="000117B3" w:rsidRDefault="00B4193E" w:rsidP="00B4193E">
      <w:pPr>
        <w:rPr>
          <w:i/>
          <w:iCs/>
        </w:rPr>
      </w:pPr>
      <w:r w:rsidRPr="000117B3">
        <w:rPr>
          <w:i/>
          <w:iCs/>
        </w:rPr>
        <w:t>&lt;If there are key features, capabilities, or requirements you removed from scope, list here&gt;</w:t>
      </w:r>
    </w:p>
    <w:p w14:paraId="039C436B" w14:textId="2B2C4442" w:rsidR="00110ED3" w:rsidRDefault="00D01732" w:rsidP="00110ED3">
      <w:pPr>
        <w:pStyle w:val="ListParagraph"/>
      </w:pPr>
      <w:r>
        <w:t>Manual access (e.g. portal)?</w:t>
      </w:r>
    </w:p>
    <w:p w14:paraId="5C436527" w14:textId="7A9A9E65" w:rsidR="00D01732" w:rsidRDefault="00D01732" w:rsidP="00110ED3">
      <w:pPr>
        <w:pStyle w:val="ListParagraph"/>
      </w:pPr>
      <w:r>
        <w:t>Integration with clinical systems</w:t>
      </w:r>
    </w:p>
    <w:p w14:paraId="18BB9316" w14:textId="600A5C1C" w:rsidR="00D01732" w:rsidRDefault="00D01732" w:rsidP="00110ED3">
      <w:pPr>
        <w:pStyle w:val="ListParagraph"/>
      </w:pPr>
      <w:r>
        <w:t>Directory maintenance (how, not what)</w:t>
      </w:r>
    </w:p>
    <w:p w14:paraId="391922EB" w14:textId="2448A457" w:rsidR="00D01732" w:rsidRDefault="00D01732" w:rsidP="00110ED3">
      <w:pPr>
        <w:pStyle w:val="ListParagraph"/>
      </w:pPr>
      <w:r>
        <w:t>Intermediary rules (?)</w:t>
      </w:r>
    </w:p>
    <w:p w14:paraId="11D55594" w14:textId="2E03776C" w:rsidR="00D01732" w:rsidRDefault="00D01732" w:rsidP="00110ED3">
      <w:pPr>
        <w:pStyle w:val="ListParagraph"/>
      </w:pPr>
      <w:r>
        <w:t>Creation of trust framework</w:t>
      </w:r>
      <w:r w:rsidR="000E7433">
        <w:t xml:space="preserve"> </w:t>
      </w:r>
      <w:bookmarkStart w:id="1" w:name="_Hlk15554181"/>
      <w:r w:rsidR="000E7433">
        <w:t>(in scope: recording and presenting as part of discovery)</w:t>
      </w:r>
    </w:p>
    <w:bookmarkEnd w:id="1"/>
    <w:p w14:paraId="7BED0F1B" w14:textId="3B9518A9" w:rsidR="00D01732" w:rsidRDefault="00D01732" w:rsidP="000E7433">
      <w:pPr>
        <w:pStyle w:val="ListParagraph"/>
      </w:pPr>
      <w:r>
        <w:t>Certification of applications</w:t>
      </w:r>
      <w:r w:rsidR="000E7433">
        <w:t xml:space="preserve"> (in scope:  recording and presenting as part of discovery)</w:t>
      </w:r>
    </w:p>
    <w:p w14:paraId="71E2BA20" w14:textId="350115F2" w:rsidR="00D01732" w:rsidRDefault="00D01732" w:rsidP="00110ED3">
      <w:pPr>
        <w:pStyle w:val="ListParagraph"/>
      </w:pPr>
      <w:r>
        <w:t>Version support standards (</w:t>
      </w:r>
      <w:r w:rsidR="000E7433">
        <w:t xml:space="preserve">in scope: </w:t>
      </w:r>
      <w:r>
        <w:t>discovery of version of endpoint)</w:t>
      </w:r>
    </w:p>
    <w:p w14:paraId="18F6B814" w14:textId="41C02AAF" w:rsidR="00D01732" w:rsidRPr="0076539E" w:rsidRDefault="000E7433" w:rsidP="00110ED3">
      <w:pPr>
        <w:pStyle w:val="ListParagraph"/>
      </w:pPr>
      <w:r>
        <w:t>Detailed architecture (in scope: high level architecture— model(s) -- enough for sr. architect to do detail)</w:t>
      </w:r>
    </w:p>
    <w:p w14:paraId="5D1FC48A" w14:textId="5BBBD7C2" w:rsidR="00B51FBD" w:rsidRDefault="000E7433" w:rsidP="00517B11">
      <w:pPr>
        <w:pStyle w:val="ListParagraph"/>
      </w:pPr>
      <w:r>
        <w:t xml:space="preserve">Authentication and Authorization for the general FHIR ecosystem is out of scope (in scope: </w:t>
      </w:r>
      <w:r w:rsidR="00B87F7A">
        <w:t xml:space="preserve">1) </w:t>
      </w:r>
      <w:r>
        <w:t xml:space="preserve">as it relates to </w:t>
      </w:r>
      <w:r w:rsidR="00B87F7A">
        <w:t xml:space="preserve">access to </w:t>
      </w:r>
      <w:r>
        <w:t xml:space="preserve">endpoint discovery and </w:t>
      </w:r>
      <w:r w:rsidR="00B87F7A">
        <w:t xml:space="preserve">2) </w:t>
      </w:r>
      <w:r>
        <w:t xml:space="preserve">recording and presenting as part of </w:t>
      </w:r>
      <w:proofErr w:type="spellStart"/>
      <w:r w:rsidR="00B87F7A">
        <w:t>endpoint</w:t>
      </w:r>
      <w:r>
        <w:t>discovey</w:t>
      </w:r>
      <w:proofErr w:type="spellEnd"/>
      <w:r w:rsidR="00B87F7A">
        <w:t>)</w:t>
      </w:r>
    </w:p>
    <w:p w14:paraId="50512177" w14:textId="4B7CBB48" w:rsidR="00B87F7A" w:rsidRDefault="00B87F7A" w:rsidP="00517B11">
      <w:pPr>
        <w:pStyle w:val="ListParagraph"/>
      </w:pPr>
      <w:r>
        <w:t xml:space="preserve">Internal processing to request or </w:t>
      </w:r>
      <w:proofErr w:type="gramStart"/>
      <w:r>
        <w:t>respond</w:t>
      </w:r>
      <w:proofErr w:type="gramEnd"/>
      <w:r>
        <w:t xml:space="preserve"> to endpoint requests – operational implementation  (in scope: payload and exchange)</w:t>
      </w:r>
    </w:p>
    <w:p w14:paraId="0B29A3B5" w14:textId="585EB7AA" w:rsidR="00B87F7A" w:rsidRDefault="00B87F7A" w:rsidP="00517B11">
      <w:pPr>
        <w:pStyle w:val="ListParagraph"/>
      </w:pPr>
      <w:r>
        <w:t xml:space="preserve">Non-FHIR endpoints (e.g. </w:t>
      </w:r>
      <w:proofErr w:type="spellStart"/>
      <w:r>
        <w:t>xds</w:t>
      </w:r>
      <w:proofErr w:type="spellEnd"/>
      <w:r>
        <w:t>) (in scope: FHIR endpoints (e.g. FHIR server or FHIR service) and FHIR related endpoints (e.g. CDS-Hooks</w:t>
      </w:r>
      <w:r w:rsidR="00836DFF">
        <w:t>, Bulk Data: SFTP</w:t>
      </w:r>
      <w:r>
        <w:t>))</w:t>
      </w:r>
    </w:p>
    <w:p w14:paraId="295C3B9E" w14:textId="77777777" w:rsidR="00C40569" w:rsidRDefault="00836DFF" w:rsidP="00517B11">
      <w:pPr>
        <w:pStyle w:val="ListParagraph"/>
      </w:pPr>
      <w:r>
        <w:t>Monitoring availability (in scope: support availability specification – e.g. SLA and hours of operations)</w:t>
      </w:r>
    </w:p>
    <w:p w14:paraId="44B8D3FE" w14:textId="2D336FFE" w:rsidR="00836DFF" w:rsidRDefault="00836DFF" w:rsidP="00517B11">
      <w:pPr>
        <w:pStyle w:val="ListParagraph"/>
      </w:pPr>
      <w:r>
        <w:t xml:space="preserve"> </w:t>
      </w:r>
    </w:p>
    <w:p w14:paraId="28A45769" w14:textId="77777777" w:rsidR="00E62B71" w:rsidRPr="0076539E" w:rsidRDefault="00E62B71" w:rsidP="00CB3893">
      <w:pPr>
        <w:pStyle w:val="ListParagraph"/>
        <w:numPr>
          <w:ilvl w:val="0"/>
          <w:numId w:val="0"/>
        </w:numPr>
        <w:ind w:left="720"/>
      </w:pPr>
    </w:p>
    <w:p w14:paraId="23DC29F5" w14:textId="6D9FA2CD" w:rsidR="00795C8C" w:rsidRDefault="00795C8C" w:rsidP="00795C8C">
      <w:pPr>
        <w:pStyle w:val="Heading1"/>
      </w:pPr>
      <w:r w:rsidRPr="00795C8C">
        <w:lastRenderedPageBreak/>
        <w:t>Assumptions</w:t>
      </w:r>
    </w:p>
    <w:p w14:paraId="54A28941" w14:textId="77777777" w:rsidR="00DC573C" w:rsidRPr="000117B3" w:rsidRDefault="00DC573C" w:rsidP="00DC573C">
      <w:pPr>
        <w:rPr>
          <w:i/>
          <w:iCs/>
        </w:rPr>
      </w:pPr>
      <w:r w:rsidRPr="000117B3">
        <w:rPr>
          <w:i/>
          <w:iCs/>
        </w:rPr>
        <w:t>&lt;Every solution makes assumptions about technology, users, context, or other key enablers that must be true for this solution to work.  List them here……&gt;</w:t>
      </w:r>
    </w:p>
    <w:p w14:paraId="59235C84" w14:textId="22A93A22" w:rsidR="00B51FBD" w:rsidRDefault="00B51FBD" w:rsidP="00110ED3">
      <w:pPr>
        <w:pStyle w:val="ListParagraph"/>
      </w:pPr>
    </w:p>
    <w:p w14:paraId="31AAA1E0" w14:textId="0F49046F" w:rsidR="00110ED3" w:rsidRDefault="00110ED3" w:rsidP="00110ED3">
      <w:pPr>
        <w:pStyle w:val="ListParagraph"/>
      </w:pPr>
    </w:p>
    <w:p w14:paraId="6E5DF40B" w14:textId="77777777" w:rsidR="00CB3893" w:rsidRDefault="00CB3893" w:rsidP="00CB3893">
      <w:pPr>
        <w:pStyle w:val="ListParagraph"/>
        <w:numPr>
          <w:ilvl w:val="0"/>
          <w:numId w:val="0"/>
        </w:numPr>
        <w:ind w:left="720"/>
      </w:pPr>
    </w:p>
    <w:p w14:paraId="61BC789C" w14:textId="58C6B944" w:rsidR="00795C8C" w:rsidRDefault="00795C8C" w:rsidP="00FF13C2">
      <w:pPr>
        <w:pStyle w:val="Heading1"/>
      </w:pPr>
      <w:r w:rsidRPr="00795C8C">
        <w:t>Pre-Conditions</w:t>
      </w:r>
    </w:p>
    <w:p w14:paraId="3F30608D" w14:textId="22EFA8C1" w:rsidR="007138CD" w:rsidRPr="000117B3" w:rsidRDefault="007138CD" w:rsidP="007138CD">
      <w:pPr>
        <w:rPr>
          <w:i/>
          <w:iCs/>
        </w:rPr>
      </w:pPr>
      <w:r w:rsidRPr="000117B3">
        <w:rPr>
          <w:i/>
          <w:iCs/>
        </w:rPr>
        <w:t>&lt;Similar in concept to a precondition in HL7.  What has to happen or be true before a user invokes this solution.&gt;</w:t>
      </w:r>
    </w:p>
    <w:p w14:paraId="2E94408F" w14:textId="68692049" w:rsidR="00B51FBD" w:rsidRDefault="00B51FBD" w:rsidP="00B51FBD">
      <w:pPr>
        <w:pStyle w:val="ListParagraph"/>
      </w:pPr>
    </w:p>
    <w:p w14:paraId="759504DD" w14:textId="781D17B5" w:rsidR="0076539E" w:rsidRDefault="0076539E" w:rsidP="00B51FBD">
      <w:pPr>
        <w:pStyle w:val="ListParagraph"/>
      </w:pPr>
    </w:p>
    <w:p w14:paraId="0A1838DA" w14:textId="77777777" w:rsidR="00CB3893" w:rsidRDefault="00CB3893" w:rsidP="00CB3893">
      <w:pPr>
        <w:pStyle w:val="ListParagraph"/>
        <w:numPr>
          <w:ilvl w:val="0"/>
          <w:numId w:val="0"/>
        </w:numPr>
        <w:ind w:left="720"/>
      </w:pPr>
    </w:p>
    <w:p w14:paraId="4F512A46" w14:textId="183D9F49" w:rsidR="00795C8C" w:rsidRDefault="00795C8C" w:rsidP="00FF13C2">
      <w:pPr>
        <w:pStyle w:val="Heading1"/>
      </w:pPr>
      <w:r w:rsidRPr="00795C8C">
        <w:t>Post Conditions</w:t>
      </w:r>
    </w:p>
    <w:p w14:paraId="361B13B8" w14:textId="77777777" w:rsidR="006B494D" w:rsidRPr="000117B3" w:rsidRDefault="006B494D" w:rsidP="006B494D">
      <w:pPr>
        <w:rPr>
          <w:i/>
          <w:iCs/>
        </w:rPr>
      </w:pPr>
      <w:r w:rsidRPr="000117B3">
        <w:rPr>
          <w:i/>
          <w:iCs/>
        </w:rPr>
        <w:t>&lt;Similar in concept to a post condition in HL7.  What is the state or condition of a transaction after this solution has completed?&gt;</w:t>
      </w:r>
    </w:p>
    <w:p w14:paraId="514CCCEE" w14:textId="6A16C80E" w:rsidR="00B51FBD" w:rsidRDefault="00B51FBD" w:rsidP="00B51FBD">
      <w:pPr>
        <w:pStyle w:val="ListParagraph"/>
      </w:pPr>
    </w:p>
    <w:p w14:paraId="0CB625F8" w14:textId="472F602D" w:rsidR="00044AA9" w:rsidRDefault="00044AA9" w:rsidP="00B51FBD">
      <w:pPr>
        <w:pStyle w:val="ListParagraph"/>
      </w:pPr>
    </w:p>
    <w:p w14:paraId="3864C5DA" w14:textId="38003E34" w:rsidR="00B51FBD" w:rsidRDefault="003E67DA" w:rsidP="00720AA5">
      <w:pPr>
        <w:pStyle w:val="Heading1"/>
      </w:pPr>
      <w:r>
        <w:t>Solution Component</w:t>
      </w:r>
      <w:r w:rsidR="00E87638">
        <w:t xml:space="preserve"> Analysis</w:t>
      </w:r>
    </w:p>
    <w:p w14:paraId="530560B4" w14:textId="0B355A4D"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tbl>
      <w:tblPr>
        <w:tblStyle w:val="TableGrid"/>
        <w:tblW w:w="10458" w:type="dxa"/>
        <w:tblLayout w:type="fixed"/>
        <w:tblLook w:val="04A0" w:firstRow="1" w:lastRow="0" w:firstColumn="1" w:lastColumn="0" w:noHBand="0" w:noVBand="1"/>
      </w:tblPr>
      <w:tblGrid>
        <w:gridCol w:w="1098"/>
        <w:gridCol w:w="1260"/>
        <w:gridCol w:w="1260"/>
        <w:gridCol w:w="5490"/>
        <w:gridCol w:w="1350"/>
      </w:tblGrid>
      <w:tr w:rsidR="0073568E" w:rsidRPr="00CE15C5" w14:paraId="069B553E" w14:textId="77777777" w:rsidTr="00B4473F">
        <w:tc>
          <w:tcPr>
            <w:tcW w:w="1098"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126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26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5490"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35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CE15C5" w14:paraId="35537AB0" w14:textId="77777777" w:rsidTr="00B4473F">
        <w:trPr>
          <w:trHeight w:val="1259"/>
        </w:trPr>
        <w:tc>
          <w:tcPr>
            <w:tcW w:w="1098" w:type="dxa"/>
          </w:tcPr>
          <w:p w14:paraId="1021CD2B" w14:textId="259BA033" w:rsidR="0073568E" w:rsidRPr="00CC22FD" w:rsidRDefault="0073568E" w:rsidP="00185C5D">
            <w:pPr>
              <w:jc w:val="left"/>
              <w:rPr>
                <w:i/>
                <w:iCs/>
                <w:sz w:val="16"/>
                <w:szCs w:val="16"/>
              </w:rPr>
            </w:pPr>
            <w:r w:rsidRPr="00CC22FD">
              <w:rPr>
                <w:i/>
                <w:iCs/>
                <w:sz w:val="16"/>
                <w:szCs w:val="16"/>
              </w:rPr>
              <w:t>Map to annotated diagram components above</w:t>
            </w:r>
          </w:p>
        </w:tc>
        <w:tc>
          <w:tcPr>
            <w:tcW w:w="1260" w:type="dxa"/>
          </w:tcPr>
          <w:p w14:paraId="7BC8B373" w14:textId="019DAD72" w:rsidR="0073568E" w:rsidRPr="00CC22FD" w:rsidRDefault="0073568E" w:rsidP="00185C5D">
            <w:pPr>
              <w:jc w:val="left"/>
              <w:rPr>
                <w:i/>
                <w:iCs/>
                <w:sz w:val="16"/>
                <w:szCs w:val="16"/>
              </w:rPr>
            </w:pPr>
            <w:r w:rsidRPr="00CC22FD">
              <w:rPr>
                <w:i/>
                <w:iCs/>
                <w:sz w:val="16"/>
                <w:szCs w:val="16"/>
              </w:rPr>
              <w:t>List components proposed in solution diagrams above</w:t>
            </w:r>
          </w:p>
        </w:tc>
        <w:tc>
          <w:tcPr>
            <w:tcW w:w="1260" w:type="dxa"/>
          </w:tcPr>
          <w:p w14:paraId="4C2A38BC" w14:textId="433393F6" w:rsidR="0073568E" w:rsidRPr="00CC22FD" w:rsidRDefault="0073568E" w:rsidP="00185C5D">
            <w:pPr>
              <w:jc w:val="left"/>
              <w:rPr>
                <w:i/>
                <w:iCs/>
                <w:sz w:val="16"/>
                <w:szCs w:val="16"/>
              </w:rPr>
            </w:pPr>
            <w:r w:rsidRPr="00CC22FD">
              <w:rPr>
                <w:i/>
                <w:iCs/>
                <w:sz w:val="16"/>
                <w:szCs w:val="16"/>
              </w:rPr>
              <w:t>New</w:t>
            </w:r>
            <w:r w:rsidR="00B4473F">
              <w:rPr>
                <w:i/>
                <w:iCs/>
                <w:sz w:val="16"/>
                <w:szCs w:val="16"/>
              </w:rPr>
              <w:t xml:space="preserve"> </w:t>
            </w:r>
            <w:r w:rsidRPr="00CC22FD">
              <w:rPr>
                <w:i/>
                <w:iCs/>
                <w:sz w:val="16"/>
                <w:szCs w:val="16"/>
              </w:rPr>
              <w:t>or if  Existing, what is the existing component</w:t>
            </w:r>
          </w:p>
        </w:tc>
        <w:tc>
          <w:tcPr>
            <w:tcW w:w="5490" w:type="dxa"/>
          </w:tcPr>
          <w:p w14:paraId="5906F80B" w14:textId="365971BC" w:rsidR="0073568E" w:rsidRPr="00CC22FD" w:rsidRDefault="0073568E" w:rsidP="00185C5D">
            <w:pPr>
              <w:jc w:val="left"/>
              <w:rPr>
                <w:i/>
                <w:iCs/>
                <w:sz w:val="16"/>
                <w:szCs w:val="16"/>
              </w:rPr>
            </w:pPr>
            <w:r w:rsidRPr="00CC22FD">
              <w:rPr>
                <w:i/>
                <w:iCs/>
                <w:sz w:val="16"/>
                <w:szCs w:val="16"/>
              </w:rPr>
              <w:t xml:space="preserve">If new, </w:t>
            </w:r>
            <w:r>
              <w:rPr>
                <w:i/>
                <w:iCs/>
                <w:sz w:val="16"/>
                <w:szCs w:val="16"/>
              </w:rPr>
              <w:t xml:space="preserve">describe </w:t>
            </w:r>
            <w:r w:rsidRPr="00CC22FD">
              <w:rPr>
                <w:i/>
                <w:iCs/>
                <w:sz w:val="16"/>
                <w:szCs w:val="16"/>
              </w:rPr>
              <w:t>what needs to be built</w:t>
            </w:r>
            <w:r w:rsidR="00B4473F">
              <w:rPr>
                <w:i/>
                <w:iCs/>
                <w:sz w:val="16"/>
                <w:szCs w:val="16"/>
              </w:rPr>
              <w:t>.</w:t>
            </w:r>
          </w:p>
          <w:p w14:paraId="5D9931E5" w14:textId="103C9D27" w:rsidR="0073568E" w:rsidRPr="00CC22FD" w:rsidRDefault="0073568E" w:rsidP="00185C5D">
            <w:pPr>
              <w:jc w:val="left"/>
              <w:rPr>
                <w:i/>
                <w:iCs/>
                <w:sz w:val="16"/>
                <w:szCs w:val="16"/>
              </w:rPr>
            </w:pPr>
            <w:r w:rsidRPr="00CC22FD">
              <w:rPr>
                <w:i/>
                <w:iCs/>
                <w:sz w:val="16"/>
                <w:szCs w:val="16"/>
              </w:rPr>
              <w:t xml:space="preserve">If existing, </w:t>
            </w:r>
            <w:r>
              <w:rPr>
                <w:i/>
                <w:iCs/>
                <w:sz w:val="16"/>
                <w:szCs w:val="16"/>
              </w:rPr>
              <w:t xml:space="preserve">describe </w:t>
            </w:r>
            <w:r w:rsidRPr="00CC22FD">
              <w:rPr>
                <w:i/>
                <w:iCs/>
                <w:sz w:val="16"/>
                <w:szCs w:val="16"/>
              </w:rPr>
              <w:t>what needs to be modified or enhanced</w:t>
            </w:r>
            <w:r w:rsidR="00B4473F">
              <w:rPr>
                <w:i/>
                <w:iCs/>
                <w:sz w:val="16"/>
                <w:szCs w:val="16"/>
              </w:rPr>
              <w:t>.</w:t>
            </w:r>
          </w:p>
        </w:tc>
        <w:tc>
          <w:tcPr>
            <w:tcW w:w="1350" w:type="dxa"/>
          </w:tcPr>
          <w:p w14:paraId="591C066A" w14:textId="301126B0" w:rsidR="0073568E" w:rsidRPr="00CC22FD" w:rsidRDefault="0073568E" w:rsidP="00185C5D">
            <w:pPr>
              <w:jc w:val="left"/>
              <w:rPr>
                <w:i/>
                <w:iCs/>
                <w:sz w:val="16"/>
                <w:szCs w:val="16"/>
              </w:rPr>
            </w:pPr>
            <w:r w:rsidRPr="00CC22FD">
              <w:rPr>
                <w:i/>
                <w:iCs/>
                <w:sz w:val="16"/>
                <w:szCs w:val="16"/>
              </w:rPr>
              <w:t>Who owns building the new component or making the proposed modifications?</w:t>
            </w:r>
          </w:p>
        </w:tc>
      </w:tr>
      <w:tr w:rsidR="0073568E" w:rsidRPr="00CE15C5" w14:paraId="58CE5F4C" w14:textId="77777777" w:rsidTr="00B4473F">
        <w:tc>
          <w:tcPr>
            <w:tcW w:w="1098" w:type="dxa"/>
          </w:tcPr>
          <w:p w14:paraId="5E968C13" w14:textId="0A55F101" w:rsidR="0073568E" w:rsidRPr="00CE15C5" w:rsidRDefault="0073568E" w:rsidP="00185C5D">
            <w:pPr>
              <w:jc w:val="left"/>
              <w:rPr>
                <w:b/>
                <w:bCs/>
                <w:sz w:val="20"/>
                <w:szCs w:val="20"/>
              </w:rPr>
            </w:pPr>
          </w:p>
        </w:tc>
        <w:tc>
          <w:tcPr>
            <w:tcW w:w="1260" w:type="dxa"/>
          </w:tcPr>
          <w:p w14:paraId="5088A272" w14:textId="2AD361A6" w:rsidR="0073568E" w:rsidRPr="00CE15C5" w:rsidRDefault="0073568E" w:rsidP="00185C5D">
            <w:pPr>
              <w:jc w:val="left"/>
              <w:rPr>
                <w:sz w:val="20"/>
                <w:szCs w:val="20"/>
              </w:rPr>
            </w:pPr>
          </w:p>
        </w:tc>
        <w:tc>
          <w:tcPr>
            <w:tcW w:w="1260" w:type="dxa"/>
          </w:tcPr>
          <w:p w14:paraId="7FE44D28" w14:textId="2B991550" w:rsidR="0073568E" w:rsidRPr="00CE15C5" w:rsidRDefault="0073568E" w:rsidP="00185C5D">
            <w:pPr>
              <w:jc w:val="left"/>
              <w:rPr>
                <w:sz w:val="20"/>
                <w:szCs w:val="20"/>
              </w:rPr>
            </w:pPr>
          </w:p>
        </w:tc>
        <w:tc>
          <w:tcPr>
            <w:tcW w:w="5490" w:type="dxa"/>
          </w:tcPr>
          <w:p w14:paraId="24CCDEAF" w14:textId="39B74A5F" w:rsidR="0073568E" w:rsidRPr="00CE15C5" w:rsidRDefault="0073568E" w:rsidP="00185C5D">
            <w:pPr>
              <w:jc w:val="left"/>
              <w:rPr>
                <w:sz w:val="20"/>
                <w:szCs w:val="20"/>
              </w:rPr>
            </w:pPr>
          </w:p>
        </w:tc>
        <w:tc>
          <w:tcPr>
            <w:tcW w:w="1350" w:type="dxa"/>
          </w:tcPr>
          <w:p w14:paraId="6287AF4C" w14:textId="22886492" w:rsidR="0073568E" w:rsidRPr="00CE15C5" w:rsidRDefault="0073568E" w:rsidP="00185C5D">
            <w:pPr>
              <w:jc w:val="left"/>
              <w:rPr>
                <w:sz w:val="20"/>
                <w:szCs w:val="20"/>
              </w:rPr>
            </w:pPr>
          </w:p>
        </w:tc>
      </w:tr>
      <w:tr w:rsidR="0073568E" w:rsidRPr="00CE15C5" w14:paraId="69C0F1E6" w14:textId="77777777" w:rsidTr="00B4473F">
        <w:tc>
          <w:tcPr>
            <w:tcW w:w="1098" w:type="dxa"/>
          </w:tcPr>
          <w:p w14:paraId="002AC16D" w14:textId="6F8B28A4" w:rsidR="0073568E" w:rsidRPr="00CE15C5" w:rsidRDefault="0073568E" w:rsidP="00185C5D">
            <w:pPr>
              <w:jc w:val="left"/>
              <w:rPr>
                <w:b/>
                <w:bCs/>
                <w:sz w:val="20"/>
                <w:szCs w:val="20"/>
              </w:rPr>
            </w:pPr>
          </w:p>
        </w:tc>
        <w:tc>
          <w:tcPr>
            <w:tcW w:w="1260" w:type="dxa"/>
          </w:tcPr>
          <w:p w14:paraId="034B2BC6" w14:textId="77777777" w:rsidR="0073568E" w:rsidRPr="00CE15C5" w:rsidRDefault="0073568E" w:rsidP="00185C5D">
            <w:pPr>
              <w:jc w:val="left"/>
              <w:rPr>
                <w:sz w:val="20"/>
                <w:szCs w:val="20"/>
              </w:rPr>
            </w:pPr>
          </w:p>
        </w:tc>
        <w:tc>
          <w:tcPr>
            <w:tcW w:w="1260" w:type="dxa"/>
          </w:tcPr>
          <w:p w14:paraId="44512BD0" w14:textId="2BF08B81" w:rsidR="0073568E" w:rsidRPr="00CE15C5" w:rsidRDefault="0073568E" w:rsidP="00185C5D">
            <w:pPr>
              <w:jc w:val="left"/>
              <w:rPr>
                <w:sz w:val="20"/>
                <w:szCs w:val="20"/>
              </w:rPr>
            </w:pPr>
          </w:p>
        </w:tc>
        <w:tc>
          <w:tcPr>
            <w:tcW w:w="5490" w:type="dxa"/>
          </w:tcPr>
          <w:p w14:paraId="75DAEEBE" w14:textId="64BC8923" w:rsidR="0073568E" w:rsidRPr="00CE15C5" w:rsidRDefault="0073568E" w:rsidP="00185C5D">
            <w:pPr>
              <w:jc w:val="left"/>
              <w:rPr>
                <w:sz w:val="20"/>
                <w:szCs w:val="20"/>
              </w:rPr>
            </w:pPr>
          </w:p>
        </w:tc>
        <w:tc>
          <w:tcPr>
            <w:tcW w:w="1350" w:type="dxa"/>
          </w:tcPr>
          <w:p w14:paraId="6B05F6DB" w14:textId="77777777" w:rsidR="0073568E" w:rsidRPr="00CE15C5" w:rsidRDefault="0073568E" w:rsidP="00185C5D">
            <w:pPr>
              <w:jc w:val="left"/>
              <w:rPr>
                <w:sz w:val="20"/>
                <w:szCs w:val="20"/>
              </w:rPr>
            </w:pPr>
          </w:p>
        </w:tc>
      </w:tr>
      <w:tr w:rsidR="0073568E" w:rsidRPr="00CE15C5" w14:paraId="3CBE4A08" w14:textId="77777777" w:rsidTr="00B4473F">
        <w:tc>
          <w:tcPr>
            <w:tcW w:w="1098" w:type="dxa"/>
          </w:tcPr>
          <w:p w14:paraId="2A0CE5BD" w14:textId="48A30766" w:rsidR="0073568E" w:rsidRPr="00CE15C5" w:rsidRDefault="0073568E" w:rsidP="00185C5D">
            <w:pPr>
              <w:jc w:val="left"/>
              <w:rPr>
                <w:b/>
                <w:bCs/>
                <w:sz w:val="20"/>
                <w:szCs w:val="20"/>
              </w:rPr>
            </w:pPr>
          </w:p>
        </w:tc>
        <w:tc>
          <w:tcPr>
            <w:tcW w:w="1260" w:type="dxa"/>
          </w:tcPr>
          <w:p w14:paraId="4BD64DB0" w14:textId="77777777" w:rsidR="0073568E" w:rsidRPr="00CE15C5" w:rsidRDefault="0073568E" w:rsidP="00185C5D">
            <w:pPr>
              <w:jc w:val="left"/>
              <w:rPr>
                <w:sz w:val="20"/>
                <w:szCs w:val="20"/>
              </w:rPr>
            </w:pPr>
          </w:p>
        </w:tc>
        <w:tc>
          <w:tcPr>
            <w:tcW w:w="1260" w:type="dxa"/>
          </w:tcPr>
          <w:p w14:paraId="0C3C7D0B" w14:textId="77777777" w:rsidR="0073568E" w:rsidRPr="00CE15C5" w:rsidRDefault="0073568E" w:rsidP="00185C5D">
            <w:pPr>
              <w:jc w:val="left"/>
              <w:rPr>
                <w:sz w:val="20"/>
                <w:szCs w:val="20"/>
              </w:rPr>
            </w:pPr>
          </w:p>
        </w:tc>
        <w:tc>
          <w:tcPr>
            <w:tcW w:w="5490" w:type="dxa"/>
          </w:tcPr>
          <w:p w14:paraId="776F4475" w14:textId="05F33427" w:rsidR="0073568E" w:rsidRPr="00CE15C5" w:rsidRDefault="0073568E" w:rsidP="00185C5D">
            <w:pPr>
              <w:jc w:val="left"/>
              <w:rPr>
                <w:sz w:val="20"/>
                <w:szCs w:val="20"/>
              </w:rPr>
            </w:pPr>
          </w:p>
        </w:tc>
        <w:tc>
          <w:tcPr>
            <w:tcW w:w="1350" w:type="dxa"/>
          </w:tcPr>
          <w:p w14:paraId="02A22F73" w14:textId="77777777" w:rsidR="0073568E" w:rsidRPr="00CE15C5" w:rsidRDefault="0073568E" w:rsidP="00185C5D">
            <w:pPr>
              <w:jc w:val="left"/>
              <w:rPr>
                <w:sz w:val="20"/>
                <w:szCs w:val="20"/>
              </w:rPr>
            </w:pPr>
          </w:p>
        </w:tc>
      </w:tr>
      <w:tr w:rsidR="0073568E" w:rsidRPr="00CE15C5" w14:paraId="7A1AD0CB" w14:textId="77777777" w:rsidTr="00B4473F">
        <w:tc>
          <w:tcPr>
            <w:tcW w:w="1098" w:type="dxa"/>
          </w:tcPr>
          <w:p w14:paraId="6B2AE1DB" w14:textId="315FBC95" w:rsidR="0073568E" w:rsidRPr="00CE15C5" w:rsidRDefault="0073568E" w:rsidP="00185C5D">
            <w:pPr>
              <w:jc w:val="left"/>
              <w:rPr>
                <w:b/>
                <w:bCs/>
                <w:sz w:val="20"/>
                <w:szCs w:val="20"/>
              </w:rPr>
            </w:pPr>
          </w:p>
        </w:tc>
        <w:tc>
          <w:tcPr>
            <w:tcW w:w="1260" w:type="dxa"/>
          </w:tcPr>
          <w:p w14:paraId="67277D4D" w14:textId="77777777" w:rsidR="0073568E" w:rsidRPr="00CE15C5" w:rsidRDefault="0073568E" w:rsidP="00185C5D">
            <w:pPr>
              <w:jc w:val="left"/>
              <w:rPr>
                <w:sz w:val="20"/>
                <w:szCs w:val="20"/>
              </w:rPr>
            </w:pPr>
          </w:p>
        </w:tc>
        <w:tc>
          <w:tcPr>
            <w:tcW w:w="1260" w:type="dxa"/>
          </w:tcPr>
          <w:p w14:paraId="153F91A0" w14:textId="77777777" w:rsidR="0073568E" w:rsidRPr="00CE15C5" w:rsidRDefault="0073568E" w:rsidP="00185C5D">
            <w:pPr>
              <w:jc w:val="left"/>
              <w:rPr>
                <w:sz w:val="20"/>
                <w:szCs w:val="20"/>
              </w:rPr>
            </w:pPr>
          </w:p>
        </w:tc>
        <w:tc>
          <w:tcPr>
            <w:tcW w:w="5490" w:type="dxa"/>
          </w:tcPr>
          <w:p w14:paraId="70FEDECB" w14:textId="7598E2D5" w:rsidR="0073568E" w:rsidRPr="00CE15C5" w:rsidRDefault="0073568E" w:rsidP="00185C5D">
            <w:pPr>
              <w:jc w:val="left"/>
              <w:rPr>
                <w:sz w:val="20"/>
                <w:szCs w:val="20"/>
              </w:rPr>
            </w:pPr>
          </w:p>
        </w:tc>
        <w:tc>
          <w:tcPr>
            <w:tcW w:w="1350" w:type="dxa"/>
          </w:tcPr>
          <w:p w14:paraId="7CB5FA31" w14:textId="77777777" w:rsidR="0073568E" w:rsidRPr="00CE15C5" w:rsidRDefault="0073568E" w:rsidP="00185C5D">
            <w:pPr>
              <w:jc w:val="left"/>
              <w:rPr>
                <w:sz w:val="20"/>
                <w:szCs w:val="20"/>
              </w:rPr>
            </w:pPr>
          </w:p>
        </w:tc>
      </w:tr>
      <w:tr w:rsidR="0073568E" w:rsidRPr="00CE15C5" w14:paraId="482B7631" w14:textId="77777777" w:rsidTr="00B4473F">
        <w:tc>
          <w:tcPr>
            <w:tcW w:w="1098" w:type="dxa"/>
          </w:tcPr>
          <w:p w14:paraId="71C8F547" w14:textId="40D26284" w:rsidR="0073568E" w:rsidRPr="00CE15C5" w:rsidRDefault="0073568E" w:rsidP="00185C5D">
            <w:pPr>
              <w:jc w:val="left"/>
              <w:rPr>
                <w:b/>
                <w:bCs/>
                <w:sz w:val="20"/>
                <w:szCs w:val="20"/>
              </w:rPr>
            </w:pPr>
          </w:p>
        </w:tc>
        <w:tc>
          <w:tcPr>
            <w:tcW w:w="1260" w:type="dxa"/>
          </w:tcPr>
          <w:p w14:paraId="4576969C" w14:textId="77777777" w:rsidR="0073568E" w:rsidRPr="00CE15C5" w:rsidRDefault="0073568E" w:rsidP="00185C5D">
            <w:pPr>
              <w:jc w:val="left"/>
              <w:rPr>
                <w:sz w:val="20"/>
                <w:szCs w:val="20"/>
              </w:rPr>
            </w:pPr>
          </w:p>
        </w:tc>
        <w:tc>
          <w:tcPr>
            <w:tcW w:w="1260" w:type="dxa"/>
          </w:tcPr>
          <w:p w14:paraId="79E69990" w14:textId="77777777" w:rsidR="0073568E" w:rsidRPr="00CE15C5" w:rsidRDefault="0073568E" w:rsidP="00185C5D">
            <w:pPr>
              <w:jc w:val="left"/>
              <w:rPr>
                <w:sz w:val="20"/>
                <w:szCs w:val="20"/>
              </w:rPr>
            </w:pPr>
          </w:p>
        </w:tc>
        <w:tc>
          <w:tcPr>
            <w:tcW w:w="5490" w:type="dxa"/>
          </w:tcPr>
          <w:p w14:paraId="717CB536" w14:textId="082FA1B6" w:rsidR="0073568E" w:rsidRPr="00CE15C5" w:rsidRDefault="0073568E" w:rsidP="00185C5D">
            <w:pPr>
              <w:jc w:val="left"/>
              <w:rPr>
                <w:sz w:val="20"/>
                <w:szCs w:val="20"/>
              </w:rPr>
            </w:pPr>
          </w:p>
        </w:tc>
        <w:tc>
          <w:tcPr>
            <w:tcW w:w="1350" w:type="dxa"/>
          </w:tcPr>
          <w:p w14:paraId="5840D0F3" w14:textId="77777777" w:rsidR="0073568E" w:rsidRPr="00CE15C5" w:rsidRDefault="0073568E" w:rsidP="00185C5D">
            <w:pPr>
              <w:jc w:val="left"/>
              <w:rPr>
                <w:sz w:val="20"/>
                <w:szCs w:val="20"/>
              </w:rPr>
            </w:pPr>
          </w:p>
        </w:tc>
      </w:tr>
      <w:tr w:rsidR="0073568E" w:rsidRPr="00CE15C5" w14:paraId="2B63A647" w14:textId="77777777" w:rsidTr="00B4473F">
        <w:tc>
          <w:tcPr>
            <w:tcW w:w="1098" w:type="dxa"/>
          </w:tcPr>
          <w:p w14:paraId="46621ACE" w14:textId="621A393E" w:rsidR="0073568E" w:rsidRPr="00CE15C5" w:rsidRDefault="0073568E" w:rsidP="00185C5D">
            <w:pPr>
              <w:jc w:val="left"/>
              <w:rPr>
                <w:b/>
                <w:bCs/>
                <w:sz w:val="20"/>
                <w:szCs w:val="20"/>
              </w:rPr>
            </w:pPr>
          </w:p>
        </w:tc>
        <w:tc>
          <w:tcPr>
            <w:tcW w:w="1260" w:type="dxa"/>
          </w:tcPr>
          <w:p w14:paraId="3CAB24FB" w14:textId="77777777" w:rsidR="0073568E" w:rsidRPr="00CE15C5" w:rsidRDefault="0073568E" w:rsidP="00185C5D">
            <w:pPr>
              <w:jc w:val="left"/>
              <w:rPr>
                <w:sz w:val="20"/>
                <w:szCs w:val="20"/>
              </w:rPr>
            </w:pPr>
          </w:p>
        </w:tc>
        <w:tc>
          <w:tcPr>
            <w:tcW w:w="1260" w:type="dxa"/>
          </w:tcPr>
          <w:p w14:paraId="6D7BFE65" w14:textId="77777777" w:rsidR="0073568E" w:rsidRPr="00CE15C5" w:rsidRDefault="0073568E" w:rsidP="00185C5D">
            <w:pPr>
              <w:jc w:val="left"/>
              <w:rPr>
                <w:sz w:val="20"/>
                <w:szCs w:val="20"/>
              </w:rPr>
            </w:pPr>
          </w:p>
        </w:tc>
        <w:tc>
          <w:tcPr>
            <w:tcW w:w="5490" w:type="dxa"/>
          </w:tcPr>
          <w:p w14:paraId="0CB68A5A" w14:textId="445D6A86" w:rsidR="0073568E" w:rsidRPr="00CE15C5" w:rsidRDefault="0073568E" w:rsidP="00185C5D">
            <w:pPr>
              <w:jc w:val="left"/>
              <w:rPr>
                <w:sz w:val="20"/>
                <w:szCs w:val="20"/>
              </w:rPr>
            </w:pPr>
          </w:p>
        </w:tc>
        <w:tc>
          <w:tcPr>
            <w:tcW w:w="1350" w:type="dxa"/>
          </w:tcPr>
          <w:p w14:paraId="51E65804" w14:textId="77777777" w:rsidR="0073568E" w:rsidRPr="00CE15C5" w:rsidRDefault="0073568E" w:rsidP="00185C5D">
            <w:pPr>
              <w:jc w:val="left"/>
              <w:rPr>
                <w:sz w:val="20"/>
                <w:szCs w:val="20"/>
              </w:rPr>
            </w:pPr>
          </w:p>
        </w:tc>
      </w:tr>
      <w:tr w:rsidR="0073568E" w:rsidRPr="00CE15C5" w14:paraId="3A0961AC" w14:textId="77777777" w:rsidTr="00B4473F">
        <w:tc>
          <w:tcPr>
            <w:tcW w:w="1098" w:type="dxa"/>
          </w:tcPr>
          <w:p w14:paraId="28EEB78E" w14:textId="78A0A131" w:rsidR="0073568E" w:rsidRPr="00CE15C5" w:rsidRDefault="0073568E" w:rsidP="00185C5D">
            <w:pPr>
              <w:jc w:val="left"/>
              <w:rPr>
                <w:b/>
                <w:bCs/>
                <w:sz w:val="20"/>
                <w:szCs w:val="20"/>
              </w:rPr>
            </w:pPr>
          </w:p>
        </w:tc>
        <w:tc>
          <w:tcPr>
            <w:tcW w:w="1260" w:type="dxa"/>
          </w:tcPr>
          <w:p w14:paraId="69047A2E" w14:textId="77777777" w:rsidR="0073568E" w:rsidRPr="00CE15C5" w:rsidRDefault="0073568E" w:rsidP="00185C5D">
            <w:pPr>
              <w:jc w:val="left"/>
              <w:rPr>
                <w:sz w:val="20"/>
                <w:szCs w:val="20"/>
              </w:rPr>
            </w:pPr>
          </w:p>
        </w:tc>
        <w:tc>
          <w:tcPr>
            <w:tcW w:w="1260" w:type="dxa"/>
          </w:tcPr>
          <w:p w14:paraId="36568A2D" w14:textId="77777777" w:rsidR="0073568E" w:rsidRPr="00CE15C5" w:rsidRDefault="0073568E" w:rsidP="00185C5D">
            <w:pPr>
              <w:jc w:val="left"/>
              <w:rPr>
                <w:sz w:val="20"/>
                <w:szCs w:val="20"/>
              </w:rPr>
            </w:pPr>
          </w:p>
        </w:tc>
        <w:tc>
          <w:tcPr>
            <w:tcW w:w="5490" w:type="dxa"/>
          </w:tcPr>
          <w:p w14:paraId="6BD02E5E" w14:textId="4496B1B8" w:rsidR="0073568E" w:rsidRPr="00CE15C5" w:rsidRDefault="0073568E" w:rsidP="00185C5D">
            <w:pPr>
              <w:jc w:val="left"/>
              <w:rPr>
                <w:sz w:val="20"/>
                <w:szCs w:val="20"/>
              </w:rPr>
            </w:pPr>
          </w:p>
        </w:tc>
        <w:tc>
          <w:tcPr>
            <w:tcW w:w="1350" w:type="dxa"/>
          </w:tcPr>
          <w:p w14:paraId="2C8FCF6D" w14:textId="77777777" w:rsidR="0073568E" w:rsidRPr="00CE15C5" w:rsidRDefault="0073568E" w:rsidP="00185C5D">
            <w:pPr>
              <w:jc w:val="left"/>
              <w:rPr>
                <w:sz w:val="20"/>
                <w:szCs w:val="20"/>
              </w:rPr>
            </w:pPr>
          </w:p>
        </w:tc>
      </w:tr>
      <w:tr w:rsidR="0073568E" w:rsidRPr="00CE15C5" w14:paraId="038A14C5" w14:textId="77777777" w:rsidTr="00B4473F">
        <w:tc>
          <w:tcPr>
            <w:tcW w:w="1098" w:type="dxa"/>
          </w:tcPr>
          <w:p w14:paraId="14F4D84E" w14:textId="4554CFD5" w:rsidR="0073568E" w:rsidRPr="00CE15C5" w:rsidRDefault="0073568E" w:rsidP="00185C5D">
            <w:pPr>
              <w:jc w:val="left"/>
              <w:rPr>
                <w:b/>
                <w:bCs/>
                <w:sz w:val="20"/>
                <w:szCs w:val="20"/>
              </w:rPr>
            </w:pPr>
          </w:p>
        </w:tc>
        <w:tc>
          <w:tcPr>
            <w:tcW w:w="1260" w:type="dxa"/>
          </w:tcPr>
          <w:p w14:paraId="101AF37E" w14:textId="77777777" w:rsidR="0073568E" w:rsidRPr="00CE15C5" w:rsidRDefault="0073568E" w:rsidP="00185C5D">
            <w:pPr>
              <w:jc w:val="left"/>
              <w:rPr>
                <w:sz w:val="20"/>
                <w:szCs w:val="20"/>
              </w:rPr>
            </w:pPr>
          </w:p>
        </w:tc>
        <w:tc>
          <w:tcPr>
            <w:tcW w:w="1260" w:type="dxa"/>
          </w:tcPr>
          <w:p w14:paraId="2896049B" w14:textId="77777777" w:rsidR="0073568E" w:rsidRPr="00CE15C5" w:rsidRDefault="0073568E" w:rsidP="00185C5D">
            <w:pPr>
              <w:jc w:val="left"/>
              <w:rPr>
                <w:sz w:val="20"/>
                <w:szCs w:val="20"/>
              </w:rPr>
            </w:pPr>
          </w:p>
        </w:tc>
        <w:tc>
          <w:tcPr>
            <w:tcW w:w="5490" w:type="dxa"/>
          </w:tcPr>
          <w:p w14:paraId="74FBE35D" w14:textId="59BF3A15" w:rsidR="0073568E" w:rsidRPr="00CE15C5" w:rsidRDefault="0073568E" w:rsidP="00185C5D">
            <w:pPr>
              <w:jc w:val="left"/>
              <w:rPr>
                <w:sz w:val="20"/>
                <w:szCs w:val="20"/>
              </w:rPr>
            </w:pPr>
          </w:p>
        </w:tc>
        <w:tc>
          <w:tcPr>
            <w:tcW w:w="1350" w:type="dxa"/>
          </w:tcPr>
          <w:p w14:paraId="7E4E68A2" w14:textId="77777777" w:rsidR="0073568E" w:rsidRPr="00CE15C5" w:rsidRDefault="0073568E" w:rsidP="00185C5D">
            <w:pPr>
              <w:jc w:val="left"/>
              <w:rPr>
                <w:sz w:val="20"/>
                <w:szCs w:val="20"/>
              </w:rPr>
            </w:pPr>
          </w:p>
        </w:tc>
      </w:tr>
      <w:tr w:rsidR="0073568E" w:rsidRPr="00CE15C5" w14:paraId="32680804" w14:textId="77777777" w:rsidTr="00B4473F">
        <w:tc>
          <w:tcPr>
            <w:tcW w:w="1098" w:type="dxa"/>
          </w:tcPr>
          <w:p w14:paraId="634B6A75" w14:textId="61B6021B" w:rsidR="0073568E" w:rsidRPr="00CE15C5" w:rsidRDefault="0073568E" w:rsidP="00185C5D">
            <w:pPr>
              <w:jc w:val="left"/>
              <w:rPr>
                <w:b/>
                <w:bCs/>
                <w:sz w:val="20"/>
                <w:szCs w:val="20"/>
              </w:rPr>
            </w:pPr>
          </w:p>
        </w:tc>
        <w:tc>
          <w:tcPr>
            <w:tcW w:w="1260" w:type="dxa"/>
          </w:tcPr>
          <w:p w14:paraId="5F4000BD" w14:textId="77777777" w:rsidR="0073568E" w:rsidRPr="00CE15C5" w:rsidRDefault="0073568E" w:rsidP="00185C5D">
            <w:pPr>
              <w:jc w:val="left"/>
              <w:rPr>
                <w:sz w:val="20"/>
                <w:szCs w:val="20"/>
              </w:rPr>
            </w:pPr>
          </w:p>
        </w:tc>
        <w:tc>
          <w:tcPr>
            <w:tcW w:w="1260" w:type="dxa"/>
          </w:tcPr>
          <w:p w14:paraId="335F2A1D" w14:textId="77777777" w:rsidR="0073568E" w:rsidRPr="00CE15C5" w:rsidRDefault="0073568E" w:rsidP="00185C5D">
            <w:pPr>
              <w:jc w:val="left"/>
              <w:rPr>
                <w:sz w:val="20"/>
                <w:szCs w:val="20"/>
              </w:rPr>
            </w:pPr>
          </w:p>
        </w:tc>
        <w:tc>
          <w:tcPr>
            <w:tcW w:w="5490" w:type="dxa"/>
          </w:tcPr>
          <w:p w14:paraId="356944A1" w14:textId="5F685087" w:rsidR="0073568E" w:rsidRPr="00CE15C5" w:rsidRDefault="0073568E" w:rsidP="00185C5D">
            <w:pPr>
              <w:jc w:val="left"/>
              <w:rPr>
                <w:sz w:val="20"/>
                <w:szCs w:val="20"/>
              </w:rPr>
            </w:pPr>
          </w:p>
        </w:tc>
        <w:tc>
          <w:tcPr>
            <w:tcW w:w="1350" w:type="dxa"/>
          </w:tcPr>
          <w:p w14:paraId="227A9288" w14:textId="77777777" w:rsidR="0073568E" w:rsidRPr="00CE15C5" w:rsidRDefault="0073568E" w:rsidP="00185C5D">
            <w:pPr>
              <w:jc w:val="left"/>
              <w:rPr>
                <w:sz w:val="20"/>
                <w:szCs w:val="20"/>
              </w:rPr>
            </w:pPr>
          </w:p>
        </w:tc>
      </w:tr>
      <w:tr w:rsidR="0073568E" w:rsidRPr="00CE15C5" w14:paraId="32E48A03" w14:textId="77777777" w:rsidTr="00B4473F">
        <w:tc>
          <w:tcPr>
            <w:tcW w:w="1098" w:type="dxa"/>
          </w:tcPr>
          <w:p w14:paraId="5C084F61" w14:textId="3E819A7F" w:rsidR="0073568E" w:rsidRPr="00CE15C5" w:rsidRDefault="0073568E" w:rsidP="00185C5D">
            <w:pPr>
              <w:jc w:val="left"/>
              <w:rPr>
                <w:b/>
                <w:bCs/>
                <w:sz w:val="20"/>
                <w:szCs w:val="20"/>
              </w:rPr>
            </w:pPr>
          </w:p>
        </w:tc>
        <w:tc>
          <w:tcPr>
            <w:tcW w:w="1260" w:type="dxa"/>
          </w:tcPr>
          <w:p w14:paraId="45DA127B" w14:textId="77777777" w:rsidR="0073568E" w:rsidRPr="00CE15C5" w:rsidRDefault="0073568E" w:rsidP="00185C5D">
            <w:pPr>
              <w:jc w:val="left"/>
              <w:rPr>
                <w:sz w:val="20"/>
                <w:szCs w:val="20"/>
              </w:rPr>
            </w:pPr>
          </w:p>
        </w:tc>
        <w:tc>
          <w:tcPr>
            <w:tcW w:w="1260" w:type="dxa"/>
          </w:tcPr>
          <w:p w14:paraId="62967BBE" w14:textId="77777777" w:rsidR="0073568E" w:rsidRPr="00CE15C5" w:rsidRDefault="0073568E" w:rsidP="00185C5D">
            <w:pPr>
              <w:jc w:val="left"/>
              <w:rPr>
                <w:sz w:val="20"/>
                <w:szCs w:val="20"/>
              </w:rPr>
            </w:pPr>
          </w:p>
        </w:tc>
        <w:tc>
          <w:tcPr>
            <w:tcW w:w="5490" w:type="dxa"/>
          </w:tcPr>
          <w:p w14:paraId="5A03D525" w14:textId="0F63E61A" w:rsidR="0073568E" w:rsidRPr="00CE15C5" w:rsidRDefault="0073568E" w:rsidP="00185C5D">
            <w:pPr>
              <w:jc w:val="left"/>
              <w:rPr>
                <w:sz w:val="20"/>
                <w:szCs w:val="20"/>
              </w:rPr>
            </w:pPr>
          </w:p>
        </w:tc>
        <w:tc>
          <w:tcPr>
            <w:tcW w:w="1350" w:type="dxa"/>
          </w:tcPr>
          <w:p w14:paraId="6014CBD3" w14:textId="77777777" w:rsidR="0073568E" w:rsidRPr="00CE15C5" w:rsidRDefault="0073568E" w:rsidP="00185C5D">
            <w:pPr>
              <w:jc w:val="left"/>
              <w:rPr>
                <w:sz w:val="20"/>
                <w:szCs w:val="20"/>
              </w:rPr>
            </w:pPr>
          </w:p>
        </w:tc>
      </w:tr>
      <w:tr w:rsidR="0073568E" w:rsidRPr="00CE15C5" w14:paraId="04F6B0D4" w14:textId="77777777" w:rsidTr="00B4473F">
        <w:tc>
          <w:tcPr>
            <w:tcW w:w="1098" w:type="dxa"/>
          </w:tcPr>
          <w:p w14:paraId="048F68CA" w14:textId="0D10DF38" w:rsidR="0073568E" w:rsidRPr="00CE15C5" w:rsidRDefault="0073568E" w:rsidP="00185C5D">
            <w:pPr>
              <w:jc w:val="left"/>
              <w:rPr>
                <w:b/>
                <w:bCs/>
                <w:sz w:val="20"/>
                <w:szCs w:val="20"/>
              </w:rPr>
            </w:pPr>
          </w:p>
        </w:tc>
        <w:tc>
          <w:tcPr>
            <w:tcW w:w="1260" w:type="dxa"/>
          </w:tcPr>
          <w:p w14:paraId="0CB3BCBE" w14:textId="77777777" w:rsidR="0073568E" w:rsidRPr="00CE15C5" w:rsidRDefault="0073568E" w:rsidP="00185C5D">
            <w:pPr>
              <w:jc w:val="left"/>
              <w:rPr>
                <w:sz w:val="20"/>
                <w:szCs w:val="20"/>
              </w:rPr>
            </w:pPr>
          </w:p>
        </w:tc>
        <w:tc>
          <w:tcPr>
            <w:tcW w:w="1260" w:type="dxa"/>
          </w:tcPr>
          <w:p w14:paraId="71F458A8" w14:textId="77777777" w:rsidR="0073568E" w:rsidRPr="00CE15C5" w:rsidRDefault="0073568E" w:rsidP="00185C5D">
            <w:pPr>
              <w:jc w:val="left"/>
              <w:rPr>
                <w:sz w:val="20"/>
                <w:szCs w:val="20"/>
              </w:rPr>
            </w:pPr>
          </w:p>
        </w:tc>
        <w:tc>
          <w:tcPr>
            <w:tcW w:w="5490" w:type="dxa"/>
          </w:tcPr>
          <w:p w14:paraId="665C70B4" w14:textId="2C52C9F4" w:rsidR="0073568E" w:rsidRPr="00CE15C5" w:rsidRDefault="0073568E" w:rsidP="00185C5D">
            <w:pPr>
              <w:jc w:val="left"/>
              <w:rPr>
                <w:sz w:val="20"/>
                <w:szCs w:val="20"/>
              </w:rPr>
            </w:pPr>
          </w:p>
        </w:tc>
        <w:tc>
          <w:tcPr>
            <w:tcW w:w="1350" w:type="dxa"/>
          </w:tcPr>
          <w:p w14:paraId="035CA5A0" w14:textId="77777777" w:rsidR="0073568E" w:rsidRPr="00CE15C5" w:rsidRDefault="0073568E" w:rsidP="00185C5D">
            <w:pPr>
              <w:jc w:val="left"/>
              <w:rPr>
                <w:sz w:val="20"/>
                <w:szCs w:val="20"/>
              </w:rPr>
            </w:pPr>
          </w:p>
        </w:tc>
      </w:tr>
      <w:tr w:rsidR="0073568E" w:rsidRPr="00CE15C5" w14:paraId="6F3EB4DA" w14:textId="77777777" w:rsidTr="00B4473F">
        <w:tc>
          <w:tcPr>
            <w:tcW w:w="1098" w:type="dxa"/>
          </w:tcPr>
          <w:p w14:paraId="06EA553D" w14:textId="5B501C18" w:rsidR="0073568E" w:rsidRPr="00CE15C5" w:rsidRDefault="0073568E" w:rsidP="00185C5D">
            <w:pPr>
              <w:jc w:val="left"/>
              <w:rPr>
                <w:b/>
                <w:bCs/>
                <w:sz w:val="20"/>
                <w:szCs w:val="20"/>
              </w:rPr>
            </w:pPr>
          </w:p>
        </w:tc>
        <w:tc>
          <w:tcPr>
            <w:tcW w:w="1260" w:type="dxa"/>
          </w:tcPr>
          <w:p w14:paraId="66D4BCAE" w14:textId="77777777" w:rsidR="0073568E" w:rsidRPr="00CE15C5" w:rsidRDefault="0073568E" w:rsidP="00185C5D">
            <w:pPr>
              <w:jc w:val="left"/>
              <w:rPr>
                <w:sz w:val="20"/>
                <w:szCs w:val="20"/>
              </w:rPr>
            </w:pPr>
          </w:p>
        </w:tc>
        <w:tc>
          <w:tcPr>
            <w:tcW w:w="1260" w:type="dxa"/>
          </w:tcPr>
          <w:p w14:paraId="18152BEF" w14:textId="77777777" w:rsidR="0073568E" w:rsidRPr="00CE15C5" w:rsidRDefault="0073568E" w:rsidP="00185C5D">
            <w:pPr>
              <w:jc w:val="left"/>
              <w:rPr>
                <w:sz w:val="20"/>
                <w:szCs w:val="20"/>
              </w:rPr>
            </w:pPr>
          </w:p>
        </w:tc>
        <w:tc>
          <w:tcPr>
            <w:tcW w:w="5490" w:type="dxa"/>
          </w:tcPr>
          <w:p w14:paraId="0A574FE8" w14:textId="391AE340" w:rsidR="0073568E" w:rsidRPr="00CE15C5" w:rsidRDefault="0073568E" w:rsidP="00185C5D">
            <w:pPr>
              <w:jc w:val="left"/>
              <w:rPr>
                <w:sz w:val="20"/>
                <w:szCs w:val="20"/>
              </w:rPr>
            </w:pPr>
          </w:p>
        </w:tc>
        <w:tc>
          <w:tcPr>
            <w:tcW w:w="1350" w:type="dxa"/>
          </w:tcPr>
          <w:p w14:paraId="52A131F3" w14:textId="77777777" w:rsidR="0073568E" w:rsidRPr="00CE15C5" w:rsidRDefault="0073568E" w:rsidP="00185C5D">
            <w:pPr>
              <w:jc w:val="left"/>
              <w:rPr>
                <w:sz w:val="20"/>
                <w:szCs w:val="20"/>
              </w:rPr>
            </w:pPr>
          </w:p>
        </w:tc>
      </w:tr>
      <w:tr w:rsidR="0073568E" w:rsidRPr="00CE15C5" w14:paraId="492B9DE7" w14:textId="77777777" w:rsidTr="00B4473F">
        <w:tc>
          <w:tcPr>
            <w:tcW w:w="1098" w:type="dxa"/>
          </w:tcPr>
          <w:p w14:paraId="53AD0881" w14:textId="2B5299C4" w:rsidR="0073568E" w:rsidRPr="00CE15C5" w:rsidRDefault="0073568E" w:rsidP="00185C5D">
            <w:pPr>
              <w:jc w:val="left"/>
              <w:rPr>
                <w:b/>
                <w:bCs/>
                <w:sz w:val="20"/>
                <w:szCs w:val="20"/>
              </w:rPr>
            </w:pPr>
          </w:p>
        </w:tc>
        <w:tc>
          <w:tcPr>
            <w:tcW w:w="1260" w:type="dxa"/>
          </w:tcPr>
          <w:p w14:paraId="302C19B3" w14:textId="77777777" w:rsidR="0073568E" w:rsidRPr="00CE15C5" w:rsidRDefault="0073568E" w:rsidP="00185C5D">
            <w:pPr>
              <w:jc w:val="left"/>
              <w:rPr>
                <w:sz w:val="20"/>
                <w:szCs w:val="20"/>
              </w:rPr>
            </w:pPr>
          </w:p>
        </w:tc>
        <w:tc>
          <w:tcPr>
            <w:tcW w:w="1260" w:type="dxa"/>
          </w:tcPr>
          <w:p w14:paraId="03A19425" w14:textId="77777777" w:rsidR="0073568E" w:rsidRPr="00CE15C5" w:rsidRDefault="0073568E" w:rsidP="00185C5D">
            <w:pPr>
              <w:jc w:val="left"/>
              <w:rPr>
                <w:sz w:val="20"/>
                <w:szCs w:val="20"/>
              </w:rPr>
            </w:pPr>
          </w:p>
        </w:tc>
        <w:tc>
          <w:tcPr>
            <w:tcW w:w="5490" w:type="dxa"/>
          </w:tcPr>
          <w:p w14:paraId="26E2C3E4" w14:textId="2FA18EB5" w:rsidR="0073568E" w:rsidRPr="00CE15C5" w:rsidRDefault="0073568E" w:rsidP="00185C5D">
            <w:pPr>
              <w:jc w:val="left"/>
              <w:rPr>
                <w:sz w:val="20"/>
                <w:szCs w:val="20"/>
              </w:rPr>
            </w:pPr>
          </w:p>
        </w:tc>
        <w:tc>
          <w:tcPr>
            <w:tcW w:w="1350" w:type="dxa"/>
          </w:tcPr>
          <w:p w14:paraId="6481CFD4" w14:textId="77777777" w:rsidR="0073568E" w:rsidRPr="00CE15C5" w:rsidRDefault="0073568E" w:rsidP="00185C5D">
            <w:pPr>
              <w:jc w:val="left"/>
              <w:rPr>
                <w:sz w:val="20"/>
                <w:szCs w:val="20"/>
              </w:rPr>
            </w:pPr>
          </w:p>
        </w:tc>
      </w:tr>
      <w:tr w:rsidR="0073568E" w:rsidRPr="00CE15C5" w14:paraId="2ECD99C9" w14:textId="77777777" w:rsidTr="00B4473F">
        <w:tc>
          <w:tcPr>
            <w:tcW w:w="1098" w:type="dxa"/>
          </w:tcPr>
          <w:p w14:paraId="29558601" w14:textId="1AE1ADE7" w:rsidR="0073568E" w:rsidRPr="00CE15C5" w:rsidRDefault="0073568E" w:rsidP="00185C5D">
            <w:pPr>
              <w:jc w:val="left"/>
              <w:rPr>
                <w:b/>
                <w:bCs/>
                <w:sz w:val="20"/>
                <w:szCs w:val="20"/>
              </w:rPr>
            </w:pPr>
          </w:p>
        </w:tc>
        <w:tc>
          <w:tcPr>
            <w:tcW w:w="1260" w:type="dxa"/>
          </w:tcPr>
          <w:p w14:paraId="51029B18" w14:textId="77777777" w:rsidR="0073568E" w:rsidRPr="00CE15C5" w:rsidRDefault="0073568E" w:rsidP="00185C5D">
            <w:pPr>
              <w:jc w:val="left"/>
              <w:rPr>
                <w:sz w:val="20"/>
                <w:szCs w:val="20"/>
              </w:rPr>
            </w:pPr>
          </w:p>
        </w:tc>
        <w:tc>
          <w:tcPr>
            <w:tcW w:w="1260" w:type="dxa"/>
          </w:tcPr>
          <w:p w14:paraId="51838F92" w14:textId="77777777" w:rsidR="0073568E" w:rsidRPr="00CE15C5" w:rsidRDefault="0073568E" w:rsidP="00185C5D">
            <w:pPr>
              <w:jc w:val="left"/>
              <w:rPr>
                <w:sz w:val="20"/>
                <w:szCs w:val="20"/>
              </w:rPr>
            </w:pPr>
          </w:p>
        </w:tc>
        <w:tc>
          <w:tcPr>
            <w:tcW w:w="5490" w:type="dxa"/>
          </w:tcPr>
          <w:p w14:paraId="6C04D38A" w14:textId="38407538" w:rsidR="0073568E" w:rsidRPr="00CE15C5" w:rsidRDefault="0073568E" w:rsidP="00185C5D">
            <w:pPr>
              <w:jc w:val="left"/>
              <w:rPr>
                <w:sz w:val="20"/>
                <w:szCs w:val="20"/>
              </w:rPr>
            </w:pPr>
          </w:p>
        </w:tc>
        <w:tc>
          <w:tcPr>
            <w:tcW w:w="1350" w:type="dxa"/>
          </w:tcPr>
          <w:p w14:paraId="10343D96" w14:textId="77777777" w:rsidR="0073568E" w:rsidRPr="00CE15C5" w:rsidRDefault="0073568E" w:rsidP="00185C5D">
            <w:pPr>
              <w:jc w:val="left"/>
              <w:rPr>
                <w:sz w:val="20"/>
                <w:szCs w:val="20"/>
              </w:rPr>
            </w:pPr>
          </w:p>
        </w:tc>
      </w:tr>
    </w:tbl>
    <w:p w14:paraId="7476F718" w14:textId="12F23FFE" w:rsidR="00D37D97" w:rsidRDefault="00D37D97" w:rsidP="000102B0"/>
    <w:p w14:paraId="42F8532A" w14:textId="04C29B30" w:rsidR="00D37D97" w:rsidRDefault="00D37D97" w:rsidP="000102B0"/>
    <w:p w14:paraId="38C83018" w14:textId="77777777" w:rsidR="00D86E88" w:rsidRDefault="00D86E88" w:rsidP="000102B0"/>
    <w:p w14:paraId="239B9FD8" w14:textId="0304903C" w:rsidR="0060676B" w:rsidRDefault="00DE6129" w:rsidP="007E0D21">
      <w:pPr>
        <w:pStyle w:val="Heading1"/>
      </w:pPr>
      <w:r>
        <w:t xml:space="preserve">Key </w:t>
      </w:r>
      <w:r w:rsidR="00BE6E61">
        <w:t>Impacts to</w:t>
      </w:r>
      <w:r w:rsidR="007E0D21">
        <w:t xml:space="preserve"> Timeline &amp; Cost</w:t>
      </w:r>
    </w:p>
    <w:p w14:paraId="14DF1922" w14:textId="5950C7CB" w:rsidR="007146B0" w:rsidRPr="00875229" w:rsidRDefault="0060676B" w:rsidP="0060676B">
      <w:pPr>
        <w:rPr>
          <w:i/>
          <w:iCs/>
        </w:rPr>
      </w:pPr>
      <w:r w:rsidRPr="00B64BC0">
        <w:rPr>
          <w:i/>
          <w:iCs/>
        </w:rPr>
        <w:t xml:space="preserve">&lt;FAST team to </w:t>
      </w:r>
      <w:r w:rsidR="00476200" w:rsidRPr="00B64BC0">
        <w:rPr>
          <w:i/>
          <w:iCs/>
        </w:rPr>
        <w:t>identify the key components listed above</w:t>
      </w:r>
      <w:r w:rsidR="00D36BF6" w:rsidRPr="00B64BC0">
        <w:rPr>
          <w:i/>
          <w:iCs/>
        </w:rPr>
        <w:t xml:space="preserve"> that will have the most impact on timeline and cost. Include </w:t>
      </w:r>
      <w:r w:rsidR="00AF6AE8" w:rsidRPr="00B64BC0">
        <w:rPr>
          <w:i/>
          <w:iCs/>
        </w:rPr>
        <w:t xml:space="preserve">rough order of </w:t>
      </w:r>
      <w:proofErr w:type="spellStart"/>
      <w:r w:rsidR="00AF6AE8" w:rsidRPr="00B64BC0">
        <w:rPr>
          <w:i/>
          <w:iCs/>
        </w:rPr>
        <w:t>magnititude</w:t>
      </w:r>
      <w:proofErr w:type="spellEnd"/>
      <w:r w:rsidR="00875229">
        <w:rPr>
          <w:i/>
          <w:iCs/>
        </w:rPr>
        <w:t xml:space="preserve"> for</w:t>
      </w:r>
      <w:r w:rsidR="00B76E38" w:rsidRPr="00B64BC0">
        <w:rPr>
          <w:i/>
          <w:iCs/>
        </w:rPr>
        <w:t xml:space="preserve"> </w:t>
      </w:r>
      <w:r w:rsidR="00875229">
        <w:rPr>
          <w:i/>
          <w:iCs/>
        </w:rPr>
        <w:t xml:space="preserve">level of effort and </w:t>
      </w:r>
      <w:r w:rsidR="000C6E24">
        <w:rPr>
          <w:i/>
          <w:iCs/>
        </w:rPr>
        <w:t>comment on any known blockers or dependencies</w:t>
      </w:r>
      <w:r w:rsidR="00875229">
        <w:rPr>
          <w:i/>
          <w:iCs/>
        </w:rPr>
        <w:t>.&gt;</w:t>
      </w:r>
    </w:p>
    <w:tbl>
      <w:tblPr>
        <w:tblStyle w:val="TableGrid"/>
        <w:tblW w:w="0" w:type="auto"/>
        <w:tblLook w:val="04A0" w:firstRow="1" w:lastRow="0" w:firstColumn="1" w:lastColumn="0" w:noHBand="0" w:noVBand="1"/>
      </w:tblPr>
      <w:tblGrid>
        <w:gridCol w:w="648"/>
        <w:gridCol w:w="2340"/>
        <w:gridCol w:w="3150"/>
        <w:gridCol w:w="3438"/>
      </w:tblGrid>
      <w:tr w:rsidR="0069210E" w14:paraId="7ED11A0E" w14:textId="77777777" w:rsidTr="009660D2">
        <w:tc>
          <w:tcPr>
            <w:tcW w:w="648"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340"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150"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438"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69210E" w14:paraId="4891ADE6" w14:textId="77777777" w:rsidTr="009660D2">
        <w:tc>
          <w:tcPr>
            <w:tcW w:w="648" w:type="dxa"/>
          </w:tcPr>
          <w:p w14:paraId="5073951B" w14:textId="77777777" w:rsidR="0069210E" w:rsidRDefault="0069210E" w:rsidP="0060676B"/>
        </w:tc>
        <w:tc>
          <w:tcPr>
            <w:tcW w:w="2340" w:type="dxa"/>
          </w:tcPr>
          <w:p w14:paraId="36E17F73" w14:textId="6214BBC0" w:rsidR="0069210E" w:rsidRDefault="0069210E" w:rsidP="0060676B"/>
        </w:tc>
        <w:tc>
          <w:tcPr>
            <w:tcW w:w="3150" w:type="dxa"/>
          </w:tcPr>
          <w:p w14:paraId="1AD2F7BE" w14:textId="4CAB9E25" w:rsidR="0069210E" w:rsidRPr="00D86E88" w:rsidRDefault="00D86E88" w:rsidP="0060676B">
            <w:pPr>
              <w:rPr>
                <w:i/>
                <w:iCs/>
              </w:rPr>
            </w:pPr>
            <w:r w:rsidRPr="00D86E88">
              <w:rPr>
                <w:i/>
                <w:iCs/>
              </w:rPr>
              <w:t xml:space="preserve">Small, Medium, Large, </w:t>
            </w:r>
            <w:r w:rsidR="009660D2">
              <w:rPr>
                <w:i/>
                <w:iCs/>
              </w:rPr>
              <w:t xml:space="preserve">or </w:t>
            </w:r>
            <w:r w:rsidRPr="00D86E88">
              <w:rPr>
                <w:i/>
                <w:iCs/>
              </w:rPr>
              <w:t>Jumbo</w:t>
            </w:r>
          </w:p>
        </w:tc>
        <w:tc>
          <w:tcPr>
            <w:tcW w:w="3438" w:type="dxa"/>
          </w:tcPr>
          <w:p w14:paraId="03E33C11" w14:textId="798FC058" w:rsidR="0069210E" w:rsidRDefault="0069210E" w:rsidP="0060676B"/>
        </w:tc>
      </w:tr>
      <w:tr w:rsidR="0069210E" w14:paraId="1AD476C8" w14:textId="77777777" w:rsidTr="009660D2">
        <w:tc>
          <w:tcPr>
            <w:tcW w:w="648" w:type="dxa"/>
          </w:tcPr>
          <w:p w14:paraId="5413AA14" w14:textId="77777777" w:rsidR="0069210E" w:rsidRDefault="0069210E" w:rsidP="00970F50"/>
        </w:tc>
        <w:tc>
          <w:tcPr>
            <w:tcW w:w="2340" w:type="dxa"/>
          </w:tcPr>
          <w:p w14:paraId="17C93004" w14:textId="69393E30" w:rsidR="0069210E" w:rsidRDefault="0069210E" w:rsidP="00970F50"/>
        </w:tc>
        <w:tc>
          <w:tcPr>
            <w:tcW w:w="3150" w:type="dxa"/>
          </w:tcPr>
          <w:p w14:paraId="374B99AD" w14:textId="77777777" w:rsidR="0069210E" w:rsidRDefault="0069210E" w:rsidP="00970F50"/>
        </w:tc>
        <w:tc>
          <w:tcPr>
            <w:tcW w:w="3438" w:type="dxa"/>
          </w:tcPr>
          <w:p w14:paraId="1C43CCAB" w14:textId="648AAE3F" w:rsidR="0069210E" w:rsidRDefault="0069210E" w:rsidP="00970F50"/>
        </w:tc>
      </w:tr>
      <w:tr w:rsidR="0069210E" w14:paraId="31EFABB6" w14:textId="77777777" w:rsidTr="009660D2">
        <w:tc>
          <w:tcPr>
            <w:tcW w:w="648" w:type="dxa"/>
          </w:tcPr>
          <w:p w14:paraId="2A17F1CD" w14:textId="77777777" w:rsidR="0069210E" w:rsidRDefault="0069210E" w:rsidP="00970F50"/>
        </w:tc>
        <w:tc>
          <w:tcPr>
            <w:tcW w:w="2340" w:type="dxa"/>
          </w:tcPr>
          <w:p w14:paraId="660940E5" w14:textId="193F3D1B" w:rsidR="0069210E" w:rsidRDefault="0069210E" w:rsidP="00970F50"/>
        </w:tc>
        <w:tc>
          <w:tcPr>
            <w:tcW w:w="3150" w:type="dxa"/>
          </w:tcPr>
          <w:p w14:paraId="1F159084" w14:textId="77777777" w:rsidR="0069210E" w:rsidRDefault="0069210E" w:rsidP="00970F50"/>
        </w:tc>
        <w:tc>
          <w:tcPr>
            <w:tcW w:w="3438" w:type="dxa"/>
          </w:tcPr>
          <w:p w14:paraId="0C0B8B67" w14:textId="7DB18A5A" w:rsidR="0069210E" w:rsidRDefault="0069210E" w:rsidP="00970F50"/>
        </w:tc>
      </w:tr>
    </w:tbl>
    <w:p w14:paraId="41B94C00" w14:textId="25601B0D" w:rsidR="00CE23D2" w:rsidRDefault="00CE23D2" w:rsidP="00476200">
      <w:pPr>
        <w:spacing w:after="0"/>
        <w:jc w:val="left"/>
        <w:rPr>
          <w:b/>
          <w:bCs/>
          <w:u w:val="single"/>
        </w:rPr>
      </w:pPr>
    </w:p>
    <w:p w14:paraId="72FA7DE3" w14:textId="77777777" w:rsidR="002727FA" w:rsidRDefault="002727FA" w:rsidP="00476200">
      <w:pPr>
        <w:spacing w:after="0"/>
        <w:jc w:val="left"/>
        <w:rPr>
          <w:b/>
          <w:bCs/>
          <w:u w:val="single"/>
        </w:rPr>
      </w:pPr>
    </w:p>
    <w:p w14:paraId="380F463E" w14:textId="45869E46" w:rsidR="006C58B8" w:rsidRDefault="006C58B8">
      <w:pPr>
        <w:spacing w:after="0"/>
        <w:jc w:val="left"/>
        <w:rPr>
          <w:b/>
          <w:sz w:val="32"/>
          <w:highlight w:val="yellow"/>
        </w:rPr>
      </w:pPr>
      <w:r>
        <w:rPr>
          <w:b/>
          <w:sz w:val="32"/>
          <w:highlight w:val="yellow"/>
        </w:rPr>
        <w:br w:type="page"/>
      </w:r>
    </w:p>
    <w:p w14:paraId="00D44D9F" w14:textId="77777777" w:rsidR="005D645D" w:rsidRPr="009552ED" w:rsidRDefault="005D645D" w:rsidP="009926B8">
      <w:pPr>
        <w:pStyle w:val="Subhead"/>
        <w:rPr>
          <w:b/>
          <w:bCs/>
        </w:rPr>
      </w:pPr>
    </w:p>
    <w:p w14:paraId="45A8E4FB" w14:textId="77777777" w:rsidR="00296B4E" w:rsidRDefault="00296B4E" w:rsidP="00296B4E">
      <w:pPr>
        <w:pStyle w:val="Heading1"/>
      </w:pPr>
      <w:r>
        <w:t>Appendix</w:t>
      </w:r>
    </w:p>
    <w:p w14:paraId="7B6539A3" w14:textId="77777777" w:rsidR="00296B4E" w:rsidRDefault="00296B4E" w:rsidP="00296B4E">
      <w:pPr>
        <w:spacing w:after="0"/>
        <w:jc w:val="left"/>
        <w:rPr>
          <w:b/>
          <w:color w:val="auto"/>
          <w:sz w:val="24"/>
        </w:rPr>
      </w:pPr>
      <w:r w:rsidRPr="00E2181B">
        <w:rPr>
          <w:b/>
          <w:color w:val="auto"/>
          <w:sz w:val="24"/>
        </w:rPr>
        <w:t>Alternative Solutions</w:t>
      </w:r>
    </w:p>
    <w:p w14:paraId="756114DA" w14:textId="77777777" w:rsidR="00296B4E" w:rsidRDefault="00296B4E" w:rsidP="00296B4E">
      <w:pPr>
        <w:spacing w:after="0"/>
        <w:jc w:val="left"/>
        <w:rPr>
          <w:bCs/>
          <w:color w:val="auto"/>
          <w:sz w:val="24"/>
        </w:rPr>
      </w:pPr>
    </w:p>
    <w:p w14:paraId="2869EC1A" w14:textId="77777777" w:rsidR="00296B4E" w:rsidRDefault="00296B4E" w:rsidP="00296B4E">
      <w:pPr>
        <w:spacing w:after="0"/>
        <w:jc w:val="left"/>
        <w:rPr>
          <w:bCs/>
          <w:color w:val="auto"/>
          <w:sz w:val="24"/>
        </w:rPr>
      </w:pPr>
    </w:p>
    <w:p w14:paraId="0293737F" w14:textId="77777777" w:rsidR="00296B4E" w:rsidRDefault="00296B4E" w:rsidP="00296B4E">
      <w:pPr>
        <w:spacing w:after="0"/>
        <w:jc w:val="left"/>
        <w:rPr>
          <w:bCs/>
          <w:color w:val="auto"/>
          <w:sz w:val="24"/>
        </w:rPr>
      </w:pPr>
    </w:p>
    <w:p w14:paraId="6DC27EA4" w14:textId="77777777" w:rsidR="00296B4E" w:rsidRDefault="00296B4E" w:rsidP="00296B4E">
      <w:pPr>
        <w:spacing w:after="0"/>
        <w:jc w:val="left"/>
        <w:rPr>
          <w:bCs/>
          <w:color w:val="auto"/>
          <w:sz w:val="24"/>
        </w:rPr>
      </w:pPr>
    </w:p>
    <w:p w14:paraId="59813990" w14:textId="77777777" w:rsidR="00296B4E" w:rsidRDefault="00296B4E" w:rsidP="00296B4E">
      <w:pPr>
        <w:spacing w:after="0"/>
        <w:jc w:val="left"/>
        <w:rPr>
          <w:bCs/>
          <w:color w:val="auto"/>
          <w:sz w:val="24"/>
        </w:rPr>
      </w:pPr>
    </w:p>
    <w:p w14:paraId="4D8A2DF1" w14:textId="77777777" w:rsidR="00296B4E" w:rsidRDefault="00296B4E" w:rsidP="00296B4E">
      <w:pPr>
        <w:spacing w:after="0"/>
        <w:jc w:val="left"/>
        <w:rPr>
          <w:bCs/>
          <w:color w:val="auto"/>
          <w:sz w:val="24"/>
        </w:rPr>
      </w:pPr>
    </w:p>
    <w:p w14:paraId="49114E37" w14:textId="77777777" w:rsidR="00296B4E" w:rsidRDefault="00296B4E" w:rsidP="00296B4E">
      <w:pPr>
        <w:spacing w:after="0"/>
        <w:jc w:val="left"/>
        <w:rPr>
          <w:bCs/>
          <w:color w:val="auto"/>
          <w:sz w:val="24"/>
        </w:rPr>
      </w:pPr>
    </w:p>
    <w:p w14:paraId="37F281C0" w14:textId="77777777" w:rsidR="00296B4E" w:rsidRDefault="00296B4E" w:rsidP="00296B4E">
      <w:pPr>
        <w:spacing w:after="0"/>
        <w:jc w:val="left"/>
        <w:rPr>
          <w:bCs/>
          <w:color w:val="auto"/>
          <w:sz w:val="24"/>
        </w:rPr>
      </w:pPr>
    </w:p>
    <w:p w14:paraId="6D68808F" w14:textId="77777777" w:rsidR="00296B4E" w:rsidRDefault="00296B4E" w:rsidP="00296B4E">
      <w:pPr>
        <w:spacing w:after="0"/>
        <w:jc w:val="left"/>
        <w:rPr>
          <w:bCs/>
          <w:color w:val="auto"/>
          <w:sz w:val="24"/>
        </w:rPr>
      </w:pPr>
    </w:p>
    <w:p w14:paraId="5D18D7AC" w14:textId="77777777" w:rsidR="00296B4E" w:rsidRDefault="00296B4E" w:rsidP="00296B4E">
      <w:pPr>
        <w:spacing w:after="0"/>
        <w:jc w:val="left"/>
        <w:rPr>
          <w:bCs/>
          <w:color w:val="auto"/>
          <w:sz w:val="24"/>
        </w:rPr>
      </w:pPr>
    </w:p>
    <w:p w14:paraId="1D16C6B7" w14:textId="77777777" w:rsidR="00296B4E" w:rsidRDefault="00296B4E" w:rsidP="00296B4E">
      <w:pPr>
        <w:spacing w:after="0"/>
        <w:jc w:val="left"/>
        <w:rPr>
          <w:bCs/>
          <w:color w:val="auto"/>
          <w:sz w:val="24"/>
        </w:rPr>
      </w:pPr>
    </w:p>
    <w:p w14:paraId="0DD21D2C" w14:textId="77777777" w:rsidR="00296B4E" w:rsidRDefault="00296B4E" w:rsidP="00296B4E">
      <w:pPr>
        <w:spacing w:after="0"/>
        <w:jc w:val="left"/>
        <w:rPr>
          <w:bCs/>
          <w:color w:val="auto"/>
          <w:sz w:val="24"/>
        </w:rPr>
      </w:pPr>
    </w:p>
    <w:p w14:paraId="50B5C76C" w14:textId="77777777" w:rsidR="00296B4E" w:rsidRPr="00E2181B" w:rsidRDefault="00296B4E" w:rsidP="00296B4E">
      <w:pPr>
        <w:spacing w:after="0"/>
        <w:jc w:val="left"/>
        <w:rPr>
          <w:b/>
          <w:color w:val="auto"/>
          <w:sz w:val="24"/>
        </w:rPr>
      </w:pPr>
      <w:r w:rsidRPr="00E2181B">
        <w:rPr>
          <w:b/>
          <w:color w:val="auto"/>
          <w:sz w:val="24"/>
        </w:rPr>
        <w:t>Additional Solutions Considered</w:t>
      </w:r>
      <w:r>
        <w:rPr>
          <w:b/>
          <w:color w:val="auto"/>
          <w:sz w:val="24"/>
        </w:rPr>
        <w:t xml:space="preserve"> and Not Selected</w:t>
      </w:r>
    </w:p>
    <w:p w14:paraId="68B05B0A" w14:textId="77777777" w:rsidR="00296B4E" w:rsidRDefault="00296B4E" w:rsidP="00296B4E">
      <w:pPr>
        <w:spacing w:after="0"/>
        <w:jc w:val="left"/>
        <w:rPr>
          <w:bCs/>
          <w:color w:val="auto"/>
          <w:sz w:val="24"/>
        </w:rPr>
      </w:pPr>
    </w:p>
    <w:p w14:paraId="50A1828C" w14:textId="77777777" w:rsidR="00296B4E" w:rsidRDefault="00296B4E" w:rsidP="00296B4E">
      <w:pPr>
        <w:spacing w:after="0"/>
        <w:jc w:val="left"/>
        <w:rPr>
          <w:bCs/>
          <w:color w:val="auto"/>
          <w:sz w:val="24"/>
        </w:rPr>
      </w:pPr>
    </w:p>
    <w:p w14:paraId="5F1A0E9F" w14:textId="77777777" w:rsidR="00296B4E" w:rsidRDefault="00296B4E" w:rsidP="00296B4E">
      <w:pPr>
        <w:spacing w:after="0"/>
        <w:jc w:val="left"/>
        <w:rPr>
          <w:bCs/>
          <w:color w:val="auto"/>
          <w:sz w:val="24"/>
        </w:rPr>
      </w:pPr>
    </w:p>
    <w:p w14:paraId="05AFDAD5" w14:textId="77777777" w:rsidR="00296B4E" w:rsidRDefault="00296B4E" w:rsidP="00296B4E">
      <w:pPr>
        <w:spacing w:after="0"/>
        <w:jc w:val="left"/>
        <w:rPr>
          <w:bCs/>
          <w:color w:val="auto"/>
          <w:sz w:val="24"/>
        </w:rPr>
      </w:pPr>
    </w:p>
    <w:p w14:paraId="466AD487" w14:textId="77777777" w:rsidR="00296B4E" w:rsidRDefault="00296B4E" w:rsidP="00296B4E">
      <w:pPr>
        <w:spacing w:after="0"/>
        <w:jc w:val="left"/>
        <w:rPr>
          <w:bCs/>
          <w:color w:val="auto"/>
          <w:sz w:val="24"/>
        </w:rPr>
      </w:pPr>
    </w:p>
    <w:p w14:paraId="0B680CE6" w14:textId="77777777" w:rsidR="00296B4E" w:rsidRDefault="00296B4E" w:rsidP="00296B4E">
      <w:pPr>
        <w:spacing w:after="0"/>
        <w:jc w:val="left"/>
        <w:rPr>
          <w:bCs/>
          <w:color w:val="auto"/>
          <w:sz w:val="24"/>
        </w:rPr>
      </w:pPr>
    </w:p>
    <w:p w14:paraId="31C37C77" w14:textId="77777777" w:rsidR="00296B4E" w:rsidRDefault="00296B4E" w:rsidP="00296B4E">
      <w:pPr>
        <w:spacing w:after="0"/>
        <w:jc w:val="left"/>
        <w:rPr>
          <w:bCs/>
          <w:color w:val="auto"/>
          <w:sz w:val="24"/>
        </w:rPr>
      </w:pPr>
    </w:p>
    <w:p w14:paraId="338AC1D0" w14:textId="77777777" w:rsidR="00296B4E" w:rsidRDefault="00296B4E" w:rsidP="00296B4E">
      <w:pPr>
        <w:spacing w:after="0"/>
        <w:jc w:val="left"/>
        <w:rPr>
          <w:bCs/>
          <w:color w:val="auto"/>
          <w:sz w:val="24"/>
        </w:rPr>
      </w:pPr>
    </w:p>
    <w:p w14:paraId="6D3A2792" w14:textId="77777777" w:rsidR="00296B4E" w:rsidRDefault="00296B4E" w:rsidP="00296B4E">
      <w:pPr>
        <w:spacing w:after="0"/>
        <w:jc w:val="left"/>
        <w:rPr>
          <w:bCs/>
          <w:color w:val="auto"/>
          <w:sz w:val="24"/>
        </w:rPr>
      </w:pPr>
    </w:p>
    <w:p w14:paraId="40F2872F" w14:textId="77777777" w:rsidR="009926B8" w:rsidRDefault="009926B8" w:rsidP="005D645D">
      <w:pPr>
        <w:rPr>
          <w:b/>
          <w:color w:val="1D4F90"/>
          <w:sz w:val="32"/>
          <w:szCs w:val="30"/>
          <w:highlight w:val="yellow"/>
        </w:rPr>
      </w:pPr>
    </w:p>
    <w:sectPr w:rsidR="009926B8" w:rsidSect="00184721">
      <w:headerReference w:type="default" r:id="rId18"/>
      <w:footerReference w:type="even" r:id="rId19"/>
      <w:footerReference w:type="default" r:id="rId20"/>
      <w:pgSz w:w="12240" w:h="15840" w:code="1"/>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02AF6" w14:textId="77777777" w:rsidR="00544016" w:rsidRDefault="00544016" w:rsidP="00567BC1">
      <w:pPr>
        <w:spacing w:after="0"/>
      </w:pPr>
      <w:r>
        <w:separator/>
      </w:r>
    </w:p>
  </w:endnote>
  <w:endnote w:type="continuationSeparator" w:id="0">
    <w:p w14:paraId="25F88DEA" w14:textId="77777777" w:rsidR="00544016" w:rsidRDefault="00544016" w:rsidP="00567BC1">
      <w:pPr>
        <w:spacing w:after="0"/>
      </w:pPr>
      <w:r>
        <w:continuationSeparator/>
      </w:r>
    </w:p>
  </w:endnote>
  <w:endnote w:type="continuationNotice" w:id="1">
    <w:p w14:paraId="17413F2B" w14:textId="77777777" w:rsidR="00544016" w:rsidRDefault="005440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7D92DFA6" w:rsidR="00472D46" w:rsidRPr="00035406" w:rsidRDefault="00472D46" w:rsidP="00035406">
    <w:pPr>
      <w:pStyle w:val="Footer"/>
      <w:rPr>
        <w:b/>
      </w:rPr>
    </w:pPr>
    <w:r w:rsidRPr="00E86A8F">
      <w:rPr>
        <w:i/>
      </w:rPr>
      <w:t>FAST</w:t>
    </w:r>
    <w:r>
      <w:t>-</w:t>
    </w:r>
    <w:r w:rsidR="003F4268" w:rsidRPr="002B0770">
      <w:t>PS</w:t>
    </w:r>
    <w:r w:rsidR="002E5868">
      <w:t>-</w:t>
    </w:r>
    <w:r w:rsidR="00156698">
      <w:t>Directory_Versioning_Scale</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D24BF" w14:textId="77777777" w:rsidR="00544016" w:rsidRDefault="00544016" w:rsidP="00567BC1">
      <w:pPr>
        <w:spacing w:after="0"/>
      </w:pPr>
      <w:r>
        <w:separator/>
      </w:r>
    </w:p>
  </w:footnote>
  <w:footnote w:type="continuationSeparator" w:id="0">
    <w:p w14:paraId="52D6F4B4" w14:textId="77777777" w:rsidR="00544016" w:rsidRDefault="00544016" w:rsidP="00567BC1">
      <w:pPr>
        <w:spacing w:after="0"/>
      </w:pPr>
      <w:r>
        <w:continuationSeparator/>
      </w:r>
    </w:p>
  </w:footnote>
  <w:footnote w:type="continuationNotice" w:id="1">
    <w:p w14:paraId="2930B679" w14:textId="77777777" w:rsidR="00544016" w:rsidRDefault="0054401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7CD46C23" w:rsidR="00472D46" w:rsidRDefault="00F5391A">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570B5A40" w:rsidR="00B22C25" w:rsidRPr="00B22C25" w:rsidRDefault="00986BC6" w:rsidP="00B22C25">
                          <w:pPr>
                            <w:jc w:val="right"/>
                            <w:rPr>
                              <w:b/>
                              <w:sz w:val="36"/>
                            </w:rPr>
                          </w:pPr>
                          <w:r w:rsidRPr="00E764EC">
                            <w:rPr>
                              <w:b/>
                              <w:sz w:val="36"/>
                            </w:rPr>
                            <w:t xml:space="preserve">Proposed Solutions: </w:t>
                          </w:r>
                          <w:r w:rsidR="00F5391A">
                            <w:rPr>
                              <w:b/>
                              <w:sz w:val="36"/>
                            </w:rPr>
                            <w:t>Directory, Versioning &amp;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570B5A40" w:rsidR="00B22C25" w:rsidRPr="00B22C25" w:rsidRDefault="00986BC6" w:rsidP="00B22C25">
                    <w:pPr>
                      <w:jc w:val="right"/>
                      <w:rPr>
                        <w:b/>
                        <w:sz w:val="36"/>
                      </w:rPr>
                    </w:pPr>
                    <w:r w:rsidRPr="00E764EC">
                      <w:rPr>
                        <w:b/>
                        <w:sz w:val="36"/>
                      </w:rPr>
                      <w:t xml:space="preserve">Proposed Solutions: </w:t>
                    </w:r>
                    <w:r w:rsidR="00F5391A">
                      <w:rPr>
                        <w:b/>
                        <w:sz w:val="36"/>
                      </w:rPr>
                      <w:t>Directory, Versioning &amp; Scale</w:t>
                    </w:r>
                  </w:p>
                </w:txbxContent>
              </v:textbox>
              <w10:wrap type="square"/>
            </v:shape>
          </w:pict>
        </mc:Fallback>
      </mc:AlternateContent>
    </w:r>
    <w:r w:rsidR="00394FCD">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E1122"/>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8F4B19"/>
    <w:multiLevelType w:val="hybridMultilevel"/>
    <w:tmpl w:val="780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4" w15:restartNumberingAfterBreak="0">
    <w:nsid w:val="3AA056E1"/>
    <w:multiLevelType w:val="hybridMultilevel"/>
    <w:tmpl w:val="A036B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6B512B"/>
    <w:multiLevelType w:val="hybridMultilevel"/>
    <w:tmpl w:val="A4CEE900"/>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5932E0"/>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7" w15:restartNumberingAfterBreak="0">
    <w:nsid w:val="5E367F3C"/>
    <w:multiLevelType w:val="hybridMultilevel"/>
    <w:tmpl w:val="CD44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425A94"/>
    <w:multiLevelType w:val="hybridMultilevel"/>
    <w:tmpl w:val="6FDC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55198E"/>
    <w:multiLevelType w:val="hybridMultilevel"/>
    <w:tmpl w:val="1BFA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E939B2"/>
    <w:multiLevelType w:val="hybridMultilevel"/>
    <w:tmpl w:val="21DEC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0"/>
  </w:num>
  <w:num w:numId="4">
    <w:abstractNumId w:val="11"/>
  </w:num>
  <w:num w:numId="5">
    <w:abstractNumId w:val="6"/>
  </w:num>
  <w:num w:numId="6">
    <w:abstractNumId w:val="3"/>
  </w:num>
  <w:num w:numId="7">
    <w:abstractNumId w:val="10"/>
  </w:num>
  <w:num w:numId="8">
    <w:abstractNumId w:val="8"/>
  </w:num>
  <w:num w:numId="9">
    <w:abstractNumId w:val="4"/>
  </w:num>
  <w:num w:numId="10">
    <w:abstractNumId w:val="9"/>
  </w:num>
  <w:num w:numId="11">
    <w:abstractNumId w:val="2"/>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BC1"/>
    <w:rsid w:val="00000A76"/>
    <w:rsid w:val="00001B34"/>
    <w:rsid w:val="00003EA1"/>
    <w:rsid w:val="00004FEC"/>
    <w:rsid w:val="000102B0"/>
    <w:rsid w:val="000108CE"/>
    <w:rsid w:val="00011357"/>
    <w:rsid w:val="000117B3"/>
    <w:rsid w:val="00013049"/>
    <w:rsid w:val="000131F2"/>
    <w:rsid w:val="0001541F"/>
    <w:rsid w:val="00020A15"/>
    <w:rsid w:val="00021BF2"/>
    <w:rsid w:val="00022C49"/>
    <w:rsid w:val="00022E3A"/>
    <w:rsid w:val="00023CA9"/>
    <w:rsid w:val="0002557D"/>
    <w:rsid w:val="0002695E"/>
    <w:rsid w:val="00027333"/>
    <w:rsid w:val="00027E6B"/>
    <w:rsid w:val="00030A7D"/>
    <w:rsid w:val="00035406"/>
    <w:rsid w:val="00040F9D"/>
    <w:rsid w:val="000426FD"/>
    <w:rsid w:val="0004359A"/>
    <w:rsid w:val="00044AA9"/>
    <w:rsid w:val="000458A9"/>
    <w:rsid w:val="00046655"/>
    <w:rsid w:val="00046656"/>
    <w:rsid w:val="000508C0"/>
    <w:rsid w:val="0005127C"/>
    <w:rsid w:val="000514D7"/>
    <w:rsid w:val="000532A3"/>
    <w:rsid w:val="000536EB"/>
    <w:rsid w:val="00056E1D"/>
    <w:rsid w:val="00061D3D"/>
    <w:rsid w:val="000622E2"/>
    <w:rsid w:val="00064DFB"/>
    <w:rsid w:val="000650FE"/>
    <w:rsid w:val="000653A8"/>
    <w:rsid w:val="0006640B"/>
    <w:rsid w:val="00066547"/>
    <w:rsid w:val="00067403"/>
    <w:rsid w:val="0007184E"/>
    <w:rsid w:val="00071A10"/>
    <w:rsid w:val="00072B4F"/>
    <w:rsid w:val="000752EF"/>
    <w:rsid w:val="0007604F"/>
    <w:rsid w:val="00076D18"/>
    <w:rsid w:val="00077D20"/>
    <w:rsid w:val="00081E1B"/>
    <w:rsid w:val="000827EB"/>
    <w:rsid w:val="00082B83"/>
    <w:rsid w:val="00083129"/>
    <w:rsid w:val="00085ED9"/>
    <w:rsid w:val="00086749"/>
    <w:rsid w:val="00086CE5"/>
    <w:rsid w:val="00090EC9"/>
    <w:rsid w:val="00092F5C"/>
    <w:rsid w:val="00093576"/>
    <w:rsid w:val="0009558A"/>
    <w:rsid w:val="00096D0D"/>
    <w:rsid w:val="000970B8"/>
    <w:rsid w:val="0009725F"/>
    <w:rsid w:val="00097ED9"/>
    <w:rsid w:val="000A1BFE"/>
    <w:rsid w:val="000A3BF0"/>
    <w:rsid w:val="000A4B0A"/>
    <w:rsid w:val="000A5136"/>
    <w:rsid w:val="000A5C71"/>
    <w:rsid w:val="000A6EFD"/>
    <w:rsid w:val="000B0A92"/>
    <w:rsid w:val="000B0BE4"/>
    <w:rsid w:val="000B325B"/>
    <w:rsid w:val="000B59F2"/>
    <w:rsid w:val="000B7FA9"/>
    <w:rsid w:val="000C0FC7"/>
    <w:rsid w:val="000C3BC3"/>
    <w:rsid w:val="000C3DDE"/>
    <w:rsid w:val="000C41E5"/>
    <w:rsid w:val="000C6E24"/>
    <w:rsid w:val="000D336D"/>
    <w:rsid w:val="000D3CD8"/>
    <w:rsid w:val="000D5BCC"/>
    <w:rsid w:val="000D66AF"/>
    <w:rsid w:val="000E116E"/>
    <w:rsid w:val="000E1E01"/>
    <w:rsid w:val="000E2F80"/>
    <w:rsid w:val="000E7433"/>
    <w:rsid w:val="000F03B6"/>
    <w:rsid w:val="000F2310"/>
    <w:rsid w:val="000F4D91"/>
    <w:rsid w:val="000F60FF"/>
    <w:rsid w:val="001003A0"/>
    <w:rsid w:val="00101D4F"/>
    <w:rsid w:val="00102F91"/>
    <w:rsid w:val="0010705A"/>
    <w:rsid w:val="00110920"/>
    <w:rsid w:val="00110ED3"/>
    <w:rsid w:val="001126A9"/>
    <w:rsid w:val="00112C83"/>
    <w:rsid w:val="00114A8E"/>
    <w:rsid w:val="001157A4"/>
    <w:rsid w:val="00116D91"/>
    <w:rsid w:val="001222CB"/>
    <w:rsid w:val="00122F30"/>
    <w:rsid w:val="0012302D"/>
    <w:rsid w:val="00126A66"/>
    <w:rsid w:val="00127D36"/>
    <w:rsid w:val="001302E7"/>
    <w:rsid w:val="00130965"/>
    <w:rsid w:val="00131EAA"/>
    <w:rsid w:val="00133C19"/>
    <w:rsid w:val="00134DCE"/>
    <w:rsid w:val="0013662C"/>
    <w:rsid w:val="001371D9"/>
    <w:rsid w:val="00141E16"/>
    <w:rsid w:val="00143BE4"/>
    <w:rsid w:val="00144979"/>
    <w:rsid w:val="00146C60"/>
    <w:rsid w:val="00152772"/>
    <w:rsid w:val="001554EA"/>
    <w:rsid w:val="0015660C"/>
    <w:rsid w:val="00156698"/>
    <w:rsid w:val="00161417"/>
    <w:rsid w:val="00161CEE"/>
    <w:rsid w:val="0016255D"/>
    <w:rsid w:val="00162C38"/>
    <w:rsid w:val="0016349D"/>
    <w:rsid w:val="001646CA"/>
    <w:rsid w:val="00165F07"/>
    <w:rsid w:val="00170927"/>
    <w:rsid w:val="00170958"/>
    <w:rsid w:val="00172F1B"/>
    <w:rsid w:val="0017387D"/>
    <w:rsid w:val="001757A2"/>
    <w:rsid w:val="00175E5B"/>
    <w:rsid w:val="00175FE6"/>
    <w:rsid w:val="00177DAC"/>
    <w:rsid w:val="00180885"/>
    <w:rsid w:val="00180A43"/>
    <w:rsid w:val="0018107A"/>
    <w:rsid w:val="001817FB"/>
    <w:rsid w:val="00184721"/>
    <w:rsid w:val="00185872"/>
    <w:rsid w:val="00185957"/>
    <w:rsid w:val="00185C5D"/>
    <w:rsid w:val="0019017C"/>
    <w:rsid w:val="00191E1D"/>
    <w:rsid w:val="001924F7"/>
    <w:rsid w:val="00192534"/>
    <w:rsid w:val="00193511"/>
    <w:rsid w:val="00193957"/>
    <w:rsid w:val="00196BE4"/>
    <w:rsid w:val="001A2CF4"/>
    <w:rsid w:val="001A2EFE"/>
    <w:rsid w:val="001A4C1F"/>
    <w:rsid w:val="001A5683"/>
    <w:rsid w:val="001A66BE"/>
    <w:rsid w:val="001B2AA0"/>
    <w:rsid w:val="001B307A"/>
    <w:rsid w:val="001B3645"/>
    <w:rsid w:val="001B3790"/>
    <w:rsid w:val="001B4695"/>
    <w:rsid w:val="001B60B1"/>
    <w:rsid w:val="001B63CD"/>
    <w:rsid w:val="001C0B51"/>
    <w:rsid w:val="001C0E47"/>
    <w:rsid w:val="001C5EBC"/>
    <w:rsid w:val="001C6AE4"/>
    <w:rsid w:val="001C6C7C"/>
    <w:rsid w:val="001D04BF"/>
    <w:rsid w:val="001D27A1"/>
    <w:rsid w:val="001D43E7"/>
    <w:rsid w:val="001D659A"/>
    <w:rsid w:val="001D7875"/>
    <w:rsid w:val="001D7D3F"/>
    <w:rsid w:val="001E14F1"/>
    <w:rsid w:val="001E2994"/>
    <w:rsid w:val="001E30E0"/>
    <w:rsid w:val="001E3888"/>
    <w:rsid w:val="001E594F"/>
    <w:rsid w:val="001F159D"/>
    <w:rsid w:val="001F442B"/>
    <w:rsid w:val="001F7243"/>
    <w:rsid w:val="001F727B"/>
    <w:rsid w:val="001F743B"/>
    <w:rsid w:val="0020065D"/>
    <w:rsid w:val="00200AF2"/>
    <w:rsid w:val="00202A21"/>
    <w:rsid w:val="00202BA4"/>
    <w:rsid w:val="00203D36"/>
    <w:rsid w:val="0020449A"/>
    <w:rsid w:val="00206520"/>
    <w:rsid w:val="002101E9"/>
    <w:rsid w:val="002107D7"/>
    <w:rsid w:val="00211574"/>
    <w:rsid w:val="002158DC"/>
    <w:rsid w:val="00217491"/>
    <w:rsid w:val="00217AE8"/>
    <w:rsid w:val="00230E79"/>
    <w:rsid w:val="00231305"/>
    <w:rsid w:val="00231E56"/>
    <w:rsid w:val="00232901"/>
    <w:rsid w:val="00233A79"/>
    <w:rsid w:val="00233E9F"/>
    <w:rsid w:val="00233FF6"/>
    <w:rsid w:val="00234B56"/>
    <w:rsid w:val="00236D9F"/>
    <w:rsid w:val="00240558"/>
    <w:rsid w:val="00240D34"/>
    <w:rsid w:val="00240FE4"/>
    <w:rsid w:val="00247D54"/>
    <w:rsid w:val="00252778"/>
    <w:rsid w:val="00257BD8"/>
    <w:rsid w:val="002608E7"/>
    <w:rsid w:val="00265BE6"/>
    <w:rsid w:val="00266741"/>
    <w:rsid w:val="00266C22"/>
    <w:rsid w:val="002707F1"/>
    <w:rsid w:val="00270B8E"/>
    <w:rsid w:val="002727FA"/>
    <w:rsid w:val="002745AB"/>
    <w:rsid w:val="00276438"/>
    <w:rsid w:val="00276A91"/>
    <w:rsid w:val="002770C7"/>
    <w:rsid w:val="00277991"/>
    <w:rsid w:val="00280EF0"/>
    <w:rsid w:val="00281DB2"/>
    <w:rsid w:val="00283B15"/>
    <w:rsid w:val="00287E54"/>
    <w:rsid w:val="0029166B"/>
    <w:rsid w:val="00295772"/>
    <w:rsid w:val="00295EB6"/>
    <w:rsid w:val="00296B4E"/>
    <w:rsid w:val="002A1060"/>
    <w:rsid w:val="002A3564"/>
    <w:rsid w:val="002A3E68"/>
    <w:rsid w:val="002A4198"/>
    <w:rsid w:val="002A4557"/>
    <w:rsid w:val="002A45D0"/>
    <w:rsid w:val="002A74B0"/>
    <w:rsid w:val="002A7E36"/>
    <w:rsid w:val="002B0770"/>
    <w:rsid w:val="002B0B28"/>
    <w:rsid w:val="002B24D7"/>
    <w:rsid w:val="002B2556"/>
    <w:rsid w:val="002B343A"/>
    <w:rsid w:val="002B5DE8"/>
    <w:rsid w:val="002C3AA6"/>
    <w:rsid w:val="002C3C40"/>
    <w:rsid w:val="002C4A1D"/>
    <w:rsid w:val="002C4C6C"/>
    <w:rsid w:val="002C517A"/>
    <w:rsid w:val="002C79EF"/>
    <w:rsid w:val="002D0621"/>
    <w:rsid w:val="002D13BA"/>
    <w:rsid w:val="002D142D"/>
    <w:rsid w:val="002D2983"/>
    <w:rsid w:val="002D3937"/>
    <w:rsid w:val="002D3D9D"/>
    <w:rsid w:val="002D5431"/>
    <w:rsid w:val="002D5D0E"/>
    <w:rsid w:val="002D7447"/>
    <w:rsid w:val="002E07DB"/>
    <w:rsid w:val="002E1EBE"/>
    <w:rsid w:val="002E1F9C"/>
    <w:rsid w:val="002E2B44"/>
    <w:rsid w:val="002E2D1E"/>
    <w:rsid w:val="002E3E28"/>
    <w:rsid w:val="002E5868"/>
    <w:rsid w:val="002E6D14"/>
    <w:rsid w:val="002F050C"/>
    <w:rsid w:val="002F0D07"/>
    <w:rsid w:val="002F104B"/>
    <w:rsid w:val="002F1465"/>
    <w:rsid w:val="002F407E"/>
    <w:rsid w:val="00305D34"/>
    <w:rsid w:val="003066D1"/>
    <w:rsid w:val="00310638"/>
    <w:rsid w:val="003144C6"/>
    <w:rsid w:val="003203D0"/>
    <w:rsid w:val="00321DA1"/>
    <w:rsid w:val="00323B93"/>
    <w:rsid w:val="00325E65"/>
    <w:rsid w:val="003263C8"/>
    <w:rsid w:val="003301B9"/>
    <w:rsid w:val="00330715"/>
    <w:rsid w:val="00330A1D"/>
    <w:rsid w:val="00331407"/>
    <w:rsid w:val="00333352"/>
    <w:rsid w:val="003333DB"/>
    <w:rsid w:val="003334D3"/>
    <w:rsid w:val="00333A77"/>
    <w:rsid w:val="003349BB"/>
    <w:rsid w:val="00334F66"/>
    <w:rsid w:val="0033514E"/>
    <w:rsid w:val="00335232"/>
    <w:rsid w:val="0034016A"/>
    <w:rsid w:val="00340595"/>
    <w:rsid w:val="00341320"/>
    <w:rsid w:val="00343969"/>
    <w:rsid w:val="00344198"/>
    <w:rsid w:val="00344DF6"/>
    <w:rsid w:val="0034530D"/>
    <w:rsid w:val="00345928"/>
    <w:rsid w:val="003460AB"/>
    <w:rsid w:val="00350D7E"/>
    <w:rsid w:val="0035164C"/>
    <w:rsid w:val="003540CF"/>
    <w:rsid w:val="00354E40"/>
    <w:rsid w:val="00355E57"/>
    <w:rsid w:val="00355EA5"/>
    <w:rsid w:val="0035644B"/>
    <w:rsid w:val="003605C4"/>
    <w:rsid w:val="00364125"/>
    <w:rsid w:val="003645D8"/>
    <w:rsid w:val="00364C2C"/>
    <w:rsid w:val="00365313"/>
    <w:rsid w:val="00367AF4"/>
    <w:rsid w:val="00371F6C"/>
    <w:rsid w:val="00372503"/>
    <w:rsid w:val="00373A9F"/>
    <w:rsid w:val="00383DC1"/>
    <w:rsid w:val="00384489"/>
    <w:rsid w:val="00391AEF"/>
    <w:rsid w:val="0039210A"/>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724"/>
    <w:rsid w:val="003B1E15"/>
    <w:rsid w:val="003B2E17"/>
    <w:rsid w:val="003B3CBF"/>
    <w:rsid w:val="003B4961"/>
    <w:rsid w:val="003C0E24"/>
    <w:rsid w:val="003C12E3"/>
    <w:rsid w:val="003C28D0"/>
    <w:rsid w:val="003C387F"/>
    <w:rsid w:val="003C5718"/>
    <w:rsid w:val="003D171C"/>
    <w:rsid w:val="003D4288"/>
    <w:rsid w:val="003D42FB"/>
    <w:rsid w:val="003D58E6"/>
    <w:rsid w:val="003D5CDF"/>
    <w:rsid w:val="003D707C"/>
    <w:rsid w:val="003D7456"/>
    <w:rsid w:val="003E03BA"/>
    <w:rsid w:val="003E1490"/>
    <w:rsid w:val="003E2794"/>
    <w:rsid w:val="003E32EE"/>
    <w:rsid w:val="003E58E6"/>
    <w:rsid w:val="003E5FAE"/>
    <w:rsid w:val="003E6173"/>
    <w:rsid w:val="003E67DA"/>
    <w:rsid w:val="003E6A8F"/>
    <w:rsid w:val="003E70A0"/>
    <w:rsid w:val="003F2DDF"/>
    <w:rsid w:val="003F38EB"/>
    <w:rsid w:val="003F4268"/>
    <w:rsid w:val="003F4DAF"/>
    <w:rsid w:val="003F5C24"/>
    <w:rsid w:val="003F60CE"/>
    <w:rsid w:val="004013A7"/>
    <w:rsid w:val="004014ED"/>
    <w:rsid w:val="00401A95"/>
    <w:rsid w:val="00403C6E"/>
    <w:rsid w:val="00403FFB"/>
    <w:rsid w:val="0040461A"/>
    <w:rsid w:val="00405BD4"/>
    <w:rsid w:val="00407879"/>
    <w:rsid w:val="0041027F"/>
    <w:rsid w:val="0041361A"/>
    <w:rsid w:val="0041557D"/>
    <w:rsid w:val="00415718"/>
    <w:rsid w:val="00417BF5"/>
    <w:rsid w:val="004206CC"/>
    <w:rsid w:val="004209C1"/>
    <w:rsid w:val="004210AB"/>
    <w:rsid w:val="00421B21"/>
    <w:rsid w:val="004240E2"/>
    <w:rsid w:val="0042417C"/>
    <w:rsid w:val="00426678"/>
    <w:rsid w:val="00427D74"/>
    <w:rsid w:val="0043161A"/>
    <w:rsid w:val="0043252D"/>
    <w:rsid w:val="004351E7"/>
    <w:rsid w:val="0043541D"/>
    <w:rsid w:val="004355C9"/>
    <w:rsid w:val="00436145"/>
    <w:rsid w:val="00437625"/>
    <w:rsid w:val="004407C7"/>
    <w:rsid w:val="00440C9C"/>
    <w:rsid w:val="00442368"/>
    <w:rsid w:val="00442373"/>
    <w:rsid w:val="00443DA9"/>
    <w:rsid w:val="00444306"/>
    <w:rsid w:val="00444799"/>
    <w:rsid w:val="00444B49"/>
    <w:rsid w:val="00446C6A"/>
    <w:rsid w:val="00446DE2"/>
    <w:rsid w:val="00446F67"/>
    <w:rsid w:val="004475EF"/>
    <w:rsid w:val="0044797C"/>
    <w:rsid w:val="00450D55"/>
    <w:rsid w:val="00450FED"/>
    <w:rsid w:val="00451305"/>
    <w:rsid w:val="00451338"/>
    <w:rsid w:val="0045557B"/>
    <w:rsid w:val="004617ED"/>
    <w:rsid w:val="00464923"/>
    <w:rsid w:val="00464EA4"/>
    <w:rsid w:val="0046655E"/>
    <w:rsid w:val="004667B7"/>
    <w:rsid w:val="00466CCF"/>
    <w:rsid w:val="004718E2"/>
    <w:rsid w:val="00472166"/>
    <w:rsid w:val="0047219E"/>
    <w:rsid w:val="00472A83"/>
    <w:rsid w:val="00472D46"/>
    <w:rsid w:val="00473C61"/>
    <w:rsid w:val="00475123"/>
    <w:rsid w:val="0047565C"/>
    <w:rsid w:val="0047567F"/>
    <w:rsid w:val="00476200"/>
    <w:rsid w:val="00477434"/>
    <w:rsid w:val="0047797C"/>
    <w:rsid w:val="00477AA0"/>
    <w:rsid w:val="00477EC8"/>
    <w:rsid w:val="00482AF5"/>
    <w:rsid w:val="0048587E"/>
    <w:rsid w:val="00485B8D"/>
    <w:rsid w:val="00486104"/>
    <w:rsid w:val="004867DE"/>
    <w:rsid w:val="00486C1E"/>
    <w:rsid w:val="00486EBA"/>
    <w:rsid w:val="00490B6D"/>
    <w:rsid w:val="00492F30"/>
    <w:rsid w:val="004934C7"/>
    <w:rsid w:val="00493994"/>
    <w:rsid w:val="0049457E"/>
    <w:rsid w:val="004950FB"/>
    <w:rsid w:val="00495B81"/>
    <w:rsid w:val="0049674F"/>
    <w:rsid w:val="00497CAB"/>
    <w:rsid w:val="004A028D"/>
    <w:rsid w:val="004A08A0"/>
    <w:rsid w:val="004A2348"/>
    <w:rsid w:val="004A2CA6"/>
    <w:rsid w:val="004A7A4D"/>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D0050"/>
    <w:rsid w:val="004D10F5"/>
    <w:rsid w:val="004D11B5"/>
    <w:rsid w:val="004D2E01"/>
    <w:rsid w:val="004D440C"/>
    <w:rsid w:val="004D453A"/>
    <w:rsid w:val="004D4D6C"/>
    <w:rsid w:val="004D7592"/>
    <w:rsid w:val="004E1D3A"/>
    <w:rsid w:val="004E1F12"/>
    <w:rsid w:val="004E3C33"/>
    <w:rsid w:val="004E48AE"/>
    <w:rsid w:val="004E5C45"/>
    <w:rsid w:val="004E6DCA"/>
    <w:rsid w:val="004E7495"/>
    <w:rsid w:val="004E79E6"/>
    <w:rsid w:val="004F0EC5"/>
    <w:rsid w:val="004F2D06"/>
    <w:rsid w:val="004F4D4C"/>
    <w:rsid w:val="004F6088"/>
    <w:rsid w:val="00501398"/>
    <w:rsid w:val="00501DCF"/>
    <w:rsid w:val="00502806"/>
    <w:rsid w:val="00503815"/>
    <w:rsid w:val="00503F3E"/>
    <w:rsid w:val="005050B3"/>
    <w:rsid w:val="0051139D"/>
    <w:rsid w:val="00511643"/>
    <w:rsid w:val="005124D0"/>
    <w:rsid w:val="00513E60"/>
    <w:rsid w:val="0051414D"/>
    <w:rsid w:val="00515A0F"/>
    <w:rsid w:val="00517B11"/>
    <w:rsid w:val="005247A6"/>
    <w:rsid w:val="00524B9E"/>
    <w:rsid w:val="0052542D"/>
    <w:rsid w:val="005255D6"/>
    <w:rsid w:val="00532D49"/>
    <w:rsid w:val="005367EE"/>
    <w:rsid w:val="00536E96"/>
    <w:rsid w:val="00540465"/>
    <w:rsid w:val="00540BDD"/>
    <w:rsid w:val="00543905"/>
    <w:rsid w:val="00544016"/>
    <w:rsid w:val="005453D5"/>
    <w:rsid w:val="0054567B"/>
    <w:rsid w:val="005462E3"/>
    <w:rsid w:val="005475B8"/>
    <w:rsid w:val="005525FD"/>
    <w:rsid w:val="00556F1B"/>
    <w:rsid w:val="00557F1D"/>
    <w:rsid w:val="0056018F"/>
    <w:rsid w:val="00560D23"/>
    <w:rsid w:val="00563DEE"/>
    <w:rsid w:val="005652EF"/>
    <w:rsid w:val="00565DAB"/>
    <w:rsid w:val="00567BC1"/>
    <w:rsid w:val="0057232D"/>
    <w:rsid w:val="005755F0"/>
    <w:rsid w:val="005758CE"/>
    <w:rsid w:val="00575C3A"/>
    <w:rsid w:val="00580426"/>
    <w:rsid w:val="00580FED"/>
    <w:rsid w:val="00581524"/>
    <w:rsid w:val="00581DEB"/>
    <w:rsid w:val="0058268C"/>
    <w:rsid w:val="0058331D"/>
    <w:rsid w:val="00585298"/>
    <w:rsid w:val="00585CB1"/>
    <w:rsid w:val="00585D02"/>
    <w:rsid w:val="00586D26"/>
    <w:rsid w:val="00586D83"/>
    <w:rsid w:val="0059090C"/>
    <w:rsid w:val="00590ACB"/>
    <w:rsid w:val="00590F8F"/>
    <w:rsid w:val="00591A49"/>
    <w:rsid w:val="00591F5F"/>
    <w:rsid w:val="00594D53"/>
    <w:rsid w:val="00597096"/>
    <w:rsid w:val="005A0ACC"/>
    <w:rsid w:val="005A1106"/>
    <w:rsid w:val="005A1CF6"/>
    <w:rsid w:val="005A433C"/>
    <w:rsid w:val="005A5A8D"/>
    <w:rsid w:val="005A7CF5"/>
    <w:rsid w:val="005B0AB5"/>
    <w:rsid w:val="005B1972"/>
    <w:rsid w:val="005B2F65"/>
    <w:rsid w:val="005B2F9F"/>
    <w:rsid w:val="005B67EA"/>
    <w:rsid w:val="005B7A85"/>
    <w:rsid w:val="005C1F19"/>
    <w:rsid w:val="005C36F9"/>
    <w:rsid w:val="005C3CCE"/>
    <w:rsid w:val="005C4F7D"/>
    <w:rsid w:val="005D46A2"/>
    <w:rsid w:val="005D592A"/>
    <w:rsid w:val="005D645D"/>
    <w:rsid w:val="005D67BC"/>
    <w:rsid w:val="005D7564"/>
    <w:rsid w:val="005E10D5"/>
    <w:rsid w:val="005E3C44"/>
    <w:rsid w:val="005E4868"/>
    <w:rsid w:val="005E59CA"/>
    <w:rsid w:val="005F0D19"/>
    <w:rsid w:val="005F278C"/>
    <w:rsid w:val="005F3947"/>
    <w:rsid w:val="005F3A6F"/>
    <w:rsid w:val="005F4A87"/>
    <w:rsid w:val="005F5CB5"/>
    <w:rsid w:val="006004C3"/>
    <w:rsid w:val="006020C2"/>
    <w:rsid w:val="006026BB"/>
    <w:rsid w:val="00602953"/>
    <w:rsid w:val="00603C29"/>
    <w:rsid w:val="0060453F"/>
    <w:rsid w:val="0060676B"/>
    <w:rsid w:val="00606960"/>
    <w:rsid w:val="00606E51"/>
    <w:rsid w:val="00607E70"/>
    <w:rsid w:val="00607FC9"/>
    <w:rsid w:val="0061042B"/>
    <w:rsid w:val="00611008"/>
    <w:rsid w:val="00611D80"/>
    <w:rsid w:val="006126F8"/>
    <w:rsid w:val="006143D9"/>
    <w:rsid w:val="006144A8"/>
    <w:rsid w:val="00614838"/>
    <w:rsid w:val="00621629"/>
    <w:rsid w:val="0062187D"/>
    <w:rsid w:val="00621BEA"/>
    <w:rsid w:val="00626CF0"/>
    <w:rsid w:val="00627625"/>
    <w:rsid w:val="00630B40"/>
    <w:rsid w:val="00630E69"/>
    <w:rsid w:val="00633DDB"/>
    <w:rsid w:val="0063663E"/>
    <w:rsid w:val="006366E2"/>
    <w:rsid w:val="006379B7"/>
    <w:rsid w:val="0064004C"/>
    <w:rsid w:val="00640943"/>
    <w:rsid w:val="00641801"/>
    <w:rsid w:val="006423C1"/>
    <w:rsid w:val="00642486"/>
    <w:rsid w:val="00642524"/>
    <w:rsid w:val="00643199"/>
    <w:rsid w:val="00644BBE"/>
    <w:rsid w:val="00644DB1"/>
    <w:rsid w:val="00644DD8"/>
    <w:rsid w:val="00645A6C"/>
    <w:rsid w:val="006461BE"/>
    <w:rsid w:val="00646CA2"/>
    <w:rsid w:val="006477ED"/>
    <w:rsid w:val="0065019C"/>
    <w:rsid w:val="00651295"/>
    <w:rsid w:val="00651472"/>
    <w:rsid w:val="00652308"/>
    <w:rsid w:val="00652491"/>
    <w:rsid w:val="00652735"/>
    <w:rsid w:val="00652D38"/>
    <w:rsid w:val="0065359F"/>
    <w:rsid w:val="00653D23"/>
    <w:rsid w:val="00653F0F"/>
    <w:rsid w:val="0065457B"/>
    <w:rsid w:val="00655C83"/>
    <w:rsid w:val="00656773"/>
    <w:rsid w:val="0066020F"/>
    <w:rsid w:val="00661C59"/>
    <w:rsid w:val="0066284D"/>
    <w:rsid w:val="00664B53"/>
    <w:rsid w:val="0066532A"/>
    <w:rsid w:val="00665DB6"/>
    <w:rsid w:val="0066649B"/>
    <w:rsid w:val="00666A52"/>
    <w:rsid w:val="00667C19"/>
    <w:rsid w:val="006702EA"/>
    <w:rsid w:val="006713C3"/>
    <w:rsid w:val="006722E4"/>
    <w:rsid w:val="00673259"/>
    <w:rsid w:val="0067407B"/>
    <w:rsid w:val="00675318"/>
    <w:rsid w:val="00675DFB"/>
    <w:rsid w:val="0067619D"/>
    <w:rsid w:val="0067636E"/>
    <w:rsid w:val="006763D7"/>
    <w:rsid w:val="00676E76"/>
    <w:rsid w:val="00676E93"/>
    <w:rsid w:val="00676FAA"/>
    <w:rsid w:val="00677A07"/>
    <w:rsid w:val="0068052E"/>
    <w:rsid w:val="006840E1"/>
    <w:rsid w:val="0068567B"/>
    <w:rsid w:val="006860BA"/>
    <w:rsid w:val="006868FA"/>
    <w:rsid w:val="00691415"/>
    <w:rsid w:val="006916F4"/>
    <w:rsid w:val="0069210E"/>
    <w:rsid w:val="00693589"/>
    <w:rsid w:val="00694062"/>
    <w:rsid w:val="00694771"/>
    <w:rsid w:val="00694994"/>
    <w:rsid w:val="00695AB3"/>
    <w:rsid w:val="006974E2"/>
    <w:rsid w:val="006A16E8"/>
    <w:rsid w:val="006A3E40"/>
    <w:rsid w:val="006A3E94"/>
    <w:rsid w:val="006A5E8E"/>
    <w:rsid w:val="006A6773"/>
    <w:rsid w:val="006B10D2"/>
    <w:rsid w:val="006B1DDF"/>
    <w:rsid w:val="006B1EBD"/>
    <w:rsid w:val="006B2C2A"/>
    <w:rsid w:val="006B305D"/>
    <w:rsid w:val="006B3DE2"/>
    <w:rsid w:val="006B420A"/>
    <w:rsid w:val="006B44FB"/>
    <w:rsid w:val="006B4529"/>
    <w:rsid w:val="006B494D"/>
    <w:rsid w:val="006B4A70"/>
    <w:rsid w:val="006B5DE0"/>
    <w:rsid w:val="006B5E9F"/>
    <w:rsid w:val="006C0735"/>
    <w:rsid w:val="006C10AE"/>
    <w:rsid w:val="006C178A"/>
    <w:rsid w:val="006C3CC8"/>
    <w:rsid w:val="006C58B8"/>
    <w:rsid w:val="006C7571"/>
    <w:rsid w:val="006C75B8"/>
    <w:rsid w:val="006D0B78"/>
    <w:rsid w:val="006D2B59"/>
    <w:rsid w:val="006D3BB3"/>
    <w:rsid w:val="006D49C2"/>
    <w:rsid w:val="006D5FD5"/>
    <w:rsid w:val="006D6CEC"/>
    <w:rsid w:val="006E157F"/>
    <w:rsid w:val="006E346F"/>
    <w:rsid w:val="006E4403"/>
    <w:rsid w:val="006E5037"/>
    <w:rsid w:val="006E5757"/>
    <w:rsid w:val="006E60D1"/>
    <w:rsid w:val="006F67A3"/>
    <w:rsid w:val="006F71FE"/>
    <w:rsid w:val="006F79E2"/>
    <w:rsid w:val="00700D30"/>
    <w:rsid w:val="0070424B"/>
    <w:rsid w:val="007047F5"/>
    <w:rsid w:val="007051FA"/>
    <w:rsid w:val="00710ACE"/>
    <w:rsid w:val="00710F8F"/>
    <w:rsid w:val="00712143"/>
    <w:rsid w:val="007126BB"/>
    <w:rsid w:val="00712770"/>
    <w:rsid w:val="007138CD"/>
    <w:rsid w:val="007146B0"/>
    <w:rsid w:val="0071718F"/>
    <w:rsid w:val="007209AC"/>
    <w:rsid w:val="00720AA5"/>
    <w:rsid w:val="00721249"/>
    <w:rsid w:val="007217CB"/>
    <w:rsid w:val="007219A5"/>
    <w:rsid w:val="00721E73"/>
    <w:rsid w:val="00722CB0"/>
    <w:rsid w:val="00722D61"/>
    <w:rsid w:val="00722EDE"/>
    <w:rsid w:val="0072758B"/>
    <w:rsid w:val="00731BCD"/>
    <w:rsid w:val="00732C68"/>
    <w:rsid w:val="00733A41"/>
    <w:rsid w:val="0073568E"/>
    <w:rsid w:val="00736DEA"/>
    <w:rsid w:val="0073775C"/>
    <w:rsid w:val="00737D5F"/>
    <w:rsid w:val="00740852"/>
    <w:rsid w:val="00741E83"/>
    <w:rsid w:val="00743B7B"/>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1285"/>
    <w:rsid w:val="00773E19"/>
    <w:rsid w:val="00774090"/>
    <w:rsid w:val="007763AB"/>
    <w:rsid w:val="00776BBD"/>
    <w:rsid w:val="0078185A"/>
    <w:rsid w:val="0078330D"/>
    <w:rsid w:val="007838EF"/>
    <w:rsid w:val="007842E3"/>
    <w:rsid w:val="00787154"/>
    <w:rsid w:val="007876C3"/>
    <w:rsid w:val="00791205"/>
    <w:rsid w:val="00793270"/>
    <w:rsid w:val="00793D89"/>
    <w:rsid w:val="0079598D"/>
    <w:rsid w:val="00795C8C"/>
    <w:rsid w:val="007972EB"/>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50D0"/>
    <w:rsid w:val="007B5617"/>
    <w:rsid w:val="007B6C5A"/>
    <w:rsid w:val="007C0B6F"/>
    <w:rsid w:val="007C5DFE"/>
    <w:rsid w:val="007C6E22"/>
    <w:rsid w:val="007C7243"/>
    <w:rsid w:val="007D0613"/>
    <w:rsid w:val="007D081F"/>
    <w:rsid w:val="007D15B8"/>
    <w:rsid w:val="007D1798"/>
    <w:rsid w:val="007D1C62"/>
    <w:rsid w:val="007D1D4F"/>
    <w:rsid w:val="007D2192"/>
    <w:rsid w:val="007D2969"/>
    <w:rsid w:val="007D33BE"/>
    <w:rsid w:val="007D3B30"/>
    <w:rsid w:val="007E0D21"/>
    <w:rsid w:val="007E0E17"/>
    <w:rsid w:val="007E1271"/>
    <w:rsid w:val="007E1E49"/>
    <w:rsid w:val="007E451A"/>
    <w:rsid w:val="007E528D"/>
    <w:rsid w:val="007E6821"/>
    <w:rsid w:val="007E7305"/>
    <w:rsid w:val="007F0709"/>
    <w:rsid w:val="007F0C3F"/>
    <w:rsid w:val="007F153A"/>
    <w:rsid w:val="007F3D26"/>
    <w:rsid w:val="007F5863"/>
    <w:rsid w:val="008007B7"/>
    <w:rsid w:val="00803C6B"/>
    <w:rsid w:val="00803EEA"/>
    <w:rsid w:val="008053DE"/>
    <w:rsid w:val="00806170"/>
    <w:rsid w:val="00806A9E"/>
    <w:rsid w:val="008079DA"/>
    <w:rsid w:val="00807A29"/>
    <w:rsid w:val="00812369"/>
    <w:rsid w:val="00813316"/>
    <w:rsid w:val="00814138"/>
    <w:rsid w:val="008150EA"/>
    <w:rsid w:val="00815DF4"/>
    <w:rsid w:val="00817590"/>
    <w:rsid w:val="00817925"/>
    <w:rsid w:val="00822878"/>
    <w:rsid w:val="00822ED0"/>
    <w:rsid w:val="00824118"/>
    <w:rsid w:val="00825799"/>
    <w:rsid w:val="00825800"/>
    <w:rsid w:val="00831365"/>
    <w:rsid w:val="008328A5"/>
    <w:rsid w:val="00832A35"/>
    <w:rsid w:val="008332E9"/>
    <w:rsid w:val="00836DFF"/>
    <w:rsid w:val="00840E76"/>
    <w:rsid w:val="00843484"/>
    <w:rsid w:val="00843B33"/>
    <w:rsid w:val="00844170"/>
    <w:rsid w:val="00845BC9"/>
    <w:rsid w:val="00847E45"/>
    <w:rsid w:val="0085335B"/>
    <w:rsid w:val="00860041"/>
    <w:rsid w:val="00860D8D"/>
    <w:rsid w:val="008613E3"/>
    <w:rsid w:val="0086358D"/>
    <w:rsid w:val="0086378C"/>
    <w:rsid w:val="00863D7E"/>
    <w:rsid w:val="00864C5B"/>
    <w:rsid w:val="00864C6C"/>
    <w:rsid w:val="00864EF1"/>
    <w:rsid w:val="008722DC"/>
    <w:rsid w:val="00873994"/>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39B0"/>
    <w:rsid w:val="00895AC9"/>
    <w:rsid w:val="008A0E46"/>
    <w:rsid w:val="008A175E"/>
    <w:rsid w:val="008A3697"/>
    <w:rsid w:val="008A3D58"/>
    <w:rsid w:val="008A54EB"/>
    <w:rsid w:val="008B0683"/>
    <w:rsid w:val="008B0F60"/>
    <w:rsid w:val="008B1E05"/>
    <w:rsid w:val="008B22C7"/>
    <w:rsid w:val="008B242A"/>
    <w:rsid w:val="008B280C"/>
    <w:rsid w:val="008B38E9"/>
    <w:rsid w:val="008B5638"/>
    <w:rsid w:val="008C0D00"/>
    <w:rsid w:val="008C565F"/>
    <w:rsid w:val="008D0B46"/>
    <w:rsid w:val="008D1FF8"/>
    <w:rsid w:val="008D2796"/>
    <w:rsid w:val="008D432D"/>
    <w:rsid w:val="008D4D52"/>
    <w:rsid w:val="008D5139"/>
    <w:rsid w:val="008D7321"/>
    <w:rsid w:val="008D7CD4"/>
    <w:rsid w:val="008E000C"/>
    <w:rsid w:val="008E0151"/>
    <w:rsid w:val="008E3B10"/>
    <w:rsid w:val="008F0D8F"/>
    <w:rsid w:val="008F34B7"/>
    <w:rsid w:val="008F39A1"/>
    <w:rsid w:val="008F3A9B"/>
    <w:rsid w:val="00900729"/>
    <w:rsid w:val="009014F3"/>
    <w:rsid w:val="009019DE"/>
    <w:rsid w:val="009022F0"/>
    <w:rsid w:val="00902FA9"/>
    <w:rsid w:val="00904764"/>
    <w:rsid w:val="00907819"/>
    <w:rsid w:val="00907FF7"/>
    <w:rsid w:val="0091364E"/>
    <w:rsid w:val="00915180"/>
    <w:rsid w:val="0091695B"/>
    <w:rsid w:val="009200F1"/>
    <w:rsid w:val="009220E7"/>
    <w:rsid w:val="00923328"/>
    <w:rsid w:val="00923A4A"/>
    <w:rsid w:val="00923C22"/>
    <w:rsid w:val="00930BEF"/>
    <w:rsid w:val="009317C6"/>
    <w:rsid w:val="00932823"/>
    <w:rsid w:val="00933AEC"/>
    <w:rsid w:val="00934853"/>
    <w:rsid w:val="009350A8"/>
    <w:rsid w:val="009350E9"/>
    <w:rsid w:val="00935848"/>
    <w:rsid w:val="00935B67"/>
    <w:rsid w:val="00936F5C"/>
    <w:rsid w:val="009373AA"/>
    <w:rsid w:val="00937428"/>
    <w:rsid w:val="00937666"/>
    <w:rsid w:val="00937953"/>
    <w:rsid w:val="00937FC7"/>
    <w:rsid w:val="00940EC9"/>
    <w:rsid w:val="009462CE"/>
    <w:rsid w:val="009465EB"/>
    <w:rsid w:val="00946F6A"/>
    <w:rsid w:val="00953A9A"/>
    <w:rsid w:val="009552ED"/>
    <w:rsid w:val="00955F8E"/>
    <w:rsid w:val="00964633"/>
    <w:rsid w:val="00964FBE"/>
    <w:rsid w:val="009660D2"/>
    <w:rsid w:val="00966705"/>
    <w:rsid w:val="00966887"/>
    <w:rsid w:val="009701F7"/>
    <w:rsid w:val="00970F50"/>
    <w:rsid w:val="009713B3"/>
    <w:rsid w:val="00972D4A"/>
    <w:rsid w:val="00973525"/>
    <w:rsid w:val="0097782D"/>
    <w:rsid w:val="00983CAA"/>
    <w:rsid w:val="009855F8"/>
    <w:rsid w:val="00985A7D"/>
    <w:rsid w:val="00986BC6"/>
    <w:rsid w:val="00991C7F"/>
    <w:rsid w:val="009926B8"/>
    <w:rsid w:val="0099301C"/>
    <w:rsid w:val="009939BB"/>
    <w:rsid w:val="00995235"/>
    <w:rsid w:val="0099799E"/>
    <w:rsid w:val="00997B99"/>
    <w:rsid w:val="009A03FC"/>
    <w:rsid w:val="009A1F51"/>
    <w:rsid w:val="009A2EE8"/>
    <w:rsid w:val="009A2F5C"/>
    <w:rsid w:val="009A37C8"/>
    <w:rsid w:val="009A50DC"/>
    <w:rsid w:val="009A50E7"/>
    <w:rsid w:val="009A5622"/>
    <w:rsid w:val="009A5ED7"/>
    <w:rsid w:val="009A702C"/>
    <w:rsid w:val="009A7DBE"/>
    <w:rsid w:val="009B06A1"/>
    <w:rsid w:val="009B208F"/>
    <w:rsid w:val="009B2717"/>
    <w:rsid w:val="009B4784"/>
    <w:rsid w:val="009B573C"/>
    <w:rsid w:val="009B7214"/>
    <w:rsid w:val="009C1A85"/>
    <w:rsid w:val="009C3EFA"/>
    <w:rsid w:val="009C4D43"/>
    <w:rsid w:val="009C7296"/>
    <w:rsid w:val="009D05D2"/>
    <w:rsid w:val="009D0712"/>
    <w:rsid w:val="009D1ACD"/>
    <w:rsid w:val="009D1EBA"/>
    <w:rsid w:val="009D2329"/>
    <w:rsid w:val="009D7619"/>
    <w:rsid w:val="009D79FD"/>
    <w:rsid w:val="009E292F"/>
    <w:rsid w:val="009E45AE"/>
    <w:rsid w:val="009E4CE1"/>
    <w:rsid w:val="009E541F"/>
    <w:rsid w:val="009E6B9C"/>
    <w:rsid w:val="009F1075"/>
    <w:rsid w:val="009F1E95"/>
    <w:rsid w:val="009F2629"/>
    <w:rsid w:val="009F2C03"/>
    <w:rsid w:val="009F2CB5"/>
    <w:rsid w:val="009F333E"/>
    <w:rsid w:val="009F3595"/>
    <w:rsid w:val="009F7FA0"/>
    <w:rsid w:val="00A001C7"/>
    <w:rsid w:val="00A01C38"/>
    <w:rsid w:val="00A03207"/>
    <w:rsid w:val="00A041C7"/>
    <w:rsid w:val="00A0575C"/>
    <w:rsid w:val="00A06BD4"/>
    <w:rsid w:val="00A114A0"/>
    <w:rsid w:val="00A11C71"/>
    <w:rsid w:val="00A12525"/>
    <w:rsid w:val="00A132E2"/>
    <w:rsid w:val="00A13FAC"/>
    <w:rsid w:val="00A143B0"/>
    <w:rsid w:val="00A14D1F"/>
    <w:rsid w:val="00A15039"/>
    <w:rsid w:val="00A154F3"/>
    <w:rsid w:val="00A1568C"/>
    <w:rsid w:val="00A1788D"/>
    <w:rsid w:val="00A17F71"/>
    <w:rsid w:val="00A20B3F"/>
    <w:rsid w:val="00A21225"/>
    <w:rsid w:val="00A21904"/>
    <w:rsid w:val="00A2344C"/>
    <w:rsid w:val="00A24281"/>
    <w:rsid w:val="00A25DBC"/>
    <w:rsid w:val="00A26B86"/>
    <w:rsid w:val="00A2780E"/>
    <w:rsid w:val="00A27E86"/>
    <w:rsid w:val="00A308AA"/>
    <w:rsid w:val="00A30C6E"/>
    <w:rsid w:val="00A30DD3"/>
    <w:rsid w:val="00A3102C"/>
    <w:rsid w:val="00A32B8D"/>
    <w:rsid w:val="00A32CA6"/>
    <w:rsid w:val="00A33A9C"/>
    <w:rsid w:val="00A35EC5"/>
    <w:rsid w:val="00A36A7E"/>
    <w:rsid w:val="00A37105"/>
    <w:rsid w:val="00A4066D"/>
    <w:rsid w:val="00A42D53"/>
    <w:rsid w:val="00A43793"/>
    <w:rsid w:val="00A44443"/>
    <w:rsid w:val="00A46049"/>
    <w:rsid w:val="00A477A4"/>
    <w:rsid w:val="00A51324"/>
    <w:rsid w:val="00A525DF"/>
    <w:rsid w:val="00A52ADE"/>
    <w:rsid w:val="00A56632"/>
    <w:rsid w:val="00A56AA7"/>
    <w:rsid w:val="00A62F05"/>
    <w:rsid w:val="00A636CD"/>
    <w:rsid w:val="00A65AB4"/>
    <w:rsid w:val="00A660F5"/>
    <w:rsid w:val="00A66D7E"/>
    <w:rsid w:val="00A7023C"/>
    <w:rsid w:val="00A70FC1"/>
    <w:rsid w:val="00A71B50"/>
    <w:rsid w:val="00A7469D"/>
    <w:rsid w:val="00A767FC"/>
    <w:rsid w:val="00A80489"/>
    <w:rsid w:val="00A80999"/>
    <w:rsid w:val="00A813C2"/>
    <w:rsid w:val="00A81F7C"/>
    <w:rsid w:val="00A8262F"/>
    <w:rsid w:val="00A83450"/>
    <w:rsid w:val="00A85411"/>
    <w:rsid w:val="00A85753"/>
    <w:rsid w:val="00A91C78"/>
    <w:rsid w:val="00A91F75"/>
    <w:rsid w:val="00A95133"/>
    <w:rsid w:val="00A95AE7"/>
    <w:rsid w:val="00A97624"/>
    <w:rsid w:val="00AA4A5B"/>
    <w:rsid w:val="00AA4E78"/>
    <w:rsid w:val="00AA6925"/>
    <w:rsid w:val="00AA6A92"/>
    <w:rsid w:val="00AB20EC"/>
    <w:rsid w:val="00AB2365"/>
    <w:rsid w:val="00AB2BE8"/>
    <w:rsid w:val="00AB400C"/>
    <w:rsid w:val="00AB47B9"/>
    <w:rsid w:val="00AB4CAE"/>
    <w:rsid w:val="00AB5159"/>
    <w:rsid w:val="00AB7BA4"/>
    <w:rsid w:val="00AB7D52"/>
    <w:rsid w:val="00AC167D"/>
    <w:rsid w:val="00AC304C"/>
    <w:rsid w:val="00AC3D25"/>
    <w:rsid w:val="00AC58AA"/>
    <w:rsid w:val="00AC5D96"/>
    <w:rsid w:val="00AD0EC2"/>
    <w:rsid w:val="00AD34E5"/>
    <w:rsid w:val="00AD4E8A"/>
    <w:rsid w:val="00AD6AF5"/>
    <w:rsid w:val="00AD6C03"/>
    <w:rsid w:val="00AD719F"/>
    <w:rsid w:val="00AD7625"/>
    <w:rsid w:val="00AE0AA0"/>
    <w:rsid w:val="00AE1047"/>
    <w:rsid w:val="00AE1127"/>
    <w:rsid w:val="00AE53E7"/>
    <w:rsid w:val="00AE5DA1"/>
    <w:rsid w:val="00AE654A"/>
    <w:rsid w:val="00AF33AD"/>
    <w:rsid w:val="00AF6AE8"/>
    <w:rsid w:val="00AF74DD"/>
    <w:rsid w:val="00B002EC"/>
    <w:rsid w:val="00B029B7"/>
    <w:rsid w:val="00B036D2"/>
    <w:rsid w:val="00B049C2"/>
    <w:rsid w:val="00B053A5"/>
    <w:rsid w:val="00B053F6"/>
    <w:rsid w:val="00B07AB2"/>
    <w:rsid w:val="00B122CD"/>
    <w:rsid w:val="00B125B5"/>
    <w:rsid w:val="00B1429D"/>
    <w:rsid w:val="00B159BC"/>
    <w:rsid w:val="00B219B3"/>
    <w:rsid w:val="00B21D04"/>
    <w:rsid w:val="00B22C25"/>
    <w:rsid w:val="00B238F1"/>
    <w:rsid w:val="00B26381"/>
    <w:rsid w:val="00B26410"/>
    <w:rsid w:val="00B2755A"/>
    <w:rsid w:val="00B279C4"/>
    <w:rsid w:val="00B30C9F"/>
    <w:rsid w:val="00B34286"/>
    <w:rsid w:val="00B354C9"/>
    <w:rsid w:val="00B35EBE"/>
    <w:rsid w:val="00B36350"/>
    <w:rsid w:val="00B36906"/>
    <w:rsid w:val="00B4193E"/>
    <w:rsid w:val="00B4246F"/>
    <w:rsid w:val="00B4419A"/>
    <w:rsid w:val="00B4473F"/>
    <w:rsid w:val="00B4593D"/>
    <w:rsid w:val="00B46789"/>
    <w:rsid w:val="00B50C03"/>
    <w:rsid w:val="00B51FBD"/>
    <w:rsid w:val="00B548D6"/>
    <w:rsid w:val="00B55C6C"/>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6E38"/>
    <w:rsid w:val="00B77B63"/>
    <w:rsid w:val="00B84453"/>
    <w:rsid w:val="00B84DD2"/>
    <w:rsid w:val="00B87F7A"/>
    <w:rsid w:val="00B91A16"/>
    <w:rsid w:val="00B92935"/>
    <w:rsid w:val="00B939CC"/>
    <w:rsid w:val="00B960D0"/>
    <w:rsid w:val="00B969E5"/>
    <w:rsid w:val="00BA2AD0"/>
    <w:rsid w:val="00BA7BF8"/>
    <w:rsid w:val="00BA7C5B"/>
    <w:rsid w:val="00BA7DBB"/>
    <w:rsid w:val="00BB0DC0"/>
    <w:rsid w:val="00BB571B"/>
    <w:rsid w:val="00BC2451"/>
    <w:rsid w:val="00BC315D"/>
    <w:rsid w:val="00BC44D5"/>
    <w:rsid w:val="00BC5D08"/>
    <w:rsid w:val="00BC637A"/>
    <w:rsid w:val="00BD2B7F"/>
    <w:rsid w:val="00BD5A0A"/>
    <w:rsid w:val="00BD5A5B"/>
    <w:rsid w:val="00BE1ABA"/>
    <w:rsid w:val="00BE1BD9"/>
    <w:rsid w:val="00BE2DA6"/>
    <w:rsid w:val="00BE32A6"/>
    <w:rsid w:val="00BE6E61"/>
    <w:rsid w:val="00BE7326"/>
    <w:rsid w:val="00BE76B4"/>
    <w:rsid w:val="00BE79B9"/>
    <w:rsid w:val="00BF1080"/>
    <w:rsid w:val="00BF2F02"/>
    <w:rsid w:val="00BF34E2"/>
    <w:rsid w:val="00BF4582"/>
    <w:rsid w:val="00BF590F"/>
    <w:rsid w:val="00C01C8B"/>
    <w:rsid w:val="00C0493C"/>
    <w:rsid w:val="00C12DD3"/>
    <w:rsid w:val="00C13D29"/>
    <w:rsid w:val="00C17325"/>
    <w:rsid w:val="00C1775F"/>
    <w:rsid w:val="00C202D5"/>
    <w:rsid w:val="00C21B1F"/>
    <w:rsid w:val="00C21E69"/>
    <w:rsid w:val="00C22099"/>
    <w:rsid w:val="00C228EE"/>
    <w:rsid w:val="00C2368E"/>
    <w:rsid w:val="00C24022"/>
    <w:rsid w:val="00C25376"/>
    <w:rsid w:val="00C2620A"/>
    <w:rsid w:val="00C26816"/>
    <w:rsid w:val="00C27FB6"/>
    <w:rsid w:val="00C30D5F"/>
    <w:rsid w:val="00C3159C"/>
    <w:rsid w:val="00C316D9"/>
    <w:rsid w:val="00C32297"/>
    <w:rsid w:val="00C33001"/>
    <w:rsid w:val="00C35B37"/>
    <w:rsid w:val="00C36461"/>
    <w:rsid w:val="00C37AC2"/>
    <w:rsid w:val="00C37D61"/>
    <w:rsid w:val="00C37FC1"/>
    <w:rsid w:val="00C40569"/>
    <w:rsid w:val="00C40ABF"/>
    <w:rsid w:val="00C42EB9"/>
    <w:rsid w:val="00C43CAC"/>
    <w:rsid w:val="00C46916"/>
    <w:rsid w:val="00C46C40"/>
    <w:rsid w:val="00C47130"/>
    <w:rsid w:val="00C53355"/>
    <w:rsid w:val="00C542EC"/>
    <w:rsid w:val="00C57808"/>
    <w:rsid w:val="00C603D1"/>
    <w:rsid w:val="00C621CB"/>
    <w:rsid w:val="00C6348D"/>
    <w:rsid w:val="00C65856"/>
    <w:rsid w:val="00C65CEC"/>
    <w:rsid w:val="00C663FD"/>
    <w:rsid w:val="00C6699B"/>
    <w:rsid w:val="00C66D31"/>
    <w:rsid w:val="00C7331E"/>
    <w:rsid w:val="00C766A9"/>
    <w:rsid w:val="00C77A07"/>
    <w:rsid w:val="00C81120"/>
    <w:rsid w:val="00C824F4"/>
    <w:rsid w:val="00C8373C"/>
    <w:rsid w:val="00C85149"/>
    <w:rsid w:val="00C85767"/>
    <w:rsid w:val="00C9051A"/>
    <w:rsid w:val="00C949D7"/>
    <w:rsid w:val="00C94CF2"/>
    <w:rsid w:val="00C97D79"/>
    <w:rsid w:val="00CA194B"/>
    <w:rsid w:val="00CA2D6E"/>
    <w:rsid w:val="00CA2F28"/>
    <w:rsid w:val="00CA38F7"/>
    <w:rsid w:val="00CA4C38"/>
    <w:rsid w:val="00CA5E71"/>
    <w:rsid w:val="00CA6429"/>
    <w:rsid w:val="00CB06CD"/>
    <w:rsid w:val="00CB3893"/>
    <w:rsid w:val="00CB7018"/>
    <w:rsid w:val="00CB7211"/>
    <w:rsid w:val="00CB7BAC"/>
    <w:rsid w:val="00CC1876"/>
    <w:rsid w:val="00CC22D8"/>
    <w:rsid w:val="00CC22FD"/>
    <w:rsid w:val="00CC28AD"/>
    <w:rsid w:val="00CC7078"/>
    <w:rsid w:val="00CC7831"/>
    <w:rsid w:val="00CC79AC"/>
    <w:rsid w:val="00CC7A7D"/>
    <w:rsid w:val="00CC7A81"/>
    <w:rsid w:val="00CC7D11"/>
    <w:rsid w:val="00CD0588"/>
    <w:rsid w:val="00CD0AF4"/>
    <w:rsid w:val="00CD355B"/>
    <w:rsid w:val="00CD4B9A"/>
    <w:rsid w:val="00CD6D32"/>
    <w:rsid w:val="00CD7B8F"/>
    <w:rsid w:val="00CD7E95"/>
    <w:rsid w:val="00CE15C5"/>
    <w:rsid w:val="00CE1980"/>
    <w:rsid w:val="00CE23D2"/>
    <w:rsid w:val="00CE37B7"/>
    <w:rsid w:val="00CE7F93"/>
    <w:rsid w:val="00CF027E"/>
    <w:rsid w:val="00CF45E8"/>
    <w:rsid w:val="00CF6589"/>
    <w:rsid w:val="00CF6A9E"/>
    <w:rsid w:val="00CF6FFB"/>
    <w:rsid w:val="00D00C81"/>
    <w:rsid w:val="00D00CBC"/>
    <w:rsid w:val="00D00EA2"/>
    <w:rsid w:val="00D0125A"/>
    <w:rsid w:val="00D01732"/>
    <w:rsid w:val="00D03E57"/>
    <w:rsid w:val="00D04E01"/>
    <w:rsid w:val="00D05761"/>
    <w:rsid w:val="00D06039"/>
    <w:rsid w:val="00D06373"/>
    <w:rsid w:val="00D0743B"/>
    <w:rsid w:val="00D138D9"/>
    <w:rsid w:val="00D16070"/>
    <w:rsid w:val="00D16076"/>
    <w:rsid w:val="00D1773A"/>
    <w:rsid w:val="00D17AB5"/>
    <w:rsid w:val="00D17F2B"/>
    <w:rsid w:val="00D228BA"/>
    <w:rsid w:val="00D23CBB"/>
    <w:rsid w:val="00D23D39"/>
    <w:rsid w:val="00D24243"/>
    <w:rsid w:val="00D27863"/>
    <w:rsid w:val="00D303A4"/>
    <w:rsid w:val="00D3047D"/>
    <w:rsid w:val="00D30B60"/>
    <w:rsid w:val="00D318F0"/>
    <w:rsid w:val="00D31913"/>
    <w:rsid w:val="00D319CB"/>
    <w:rsid w:val="00D338E2"/>
    <w:rsid w:val="00D35714"/>
    <w:rsid w:val="00D36BF6"/>
    <w:rsid w:val="00D37737"/>
    <w:rsid w:val="00D37D97"/>
    <w:rsid w:val="00D404C1"/>
    <w:rsid w:val="00D4072C"/>
    <w:rsid w:val="00D41F88"/>
    <w:rsid w:val="00D45466"/>
    <w:rsid w:val="00D4697C"/>
    <w:rsid w:val="00D50A3D"/>
    <w:rsid w:val="00D50DD5"/>
    <w:rsid w:val="00D5180B"/>
    <w:rsid w:val="00D54475"/>
    <w:rsid w:val="00D57B89"/>
    <w:rsid w:val="00D61D99"/>
    <w:rsid w:val="00D6345F"/>
    <w:rsid w:val="00D63A24"/>
    <w:rsid w:val="00D73005"/>
    <w:rsid w:val="00D74246"/>
    <w:rsid w:val="00D7675B"/>
    <w:rsid w:val="00D7701D"/>
    <w:rsid w:val="00D77CE9"/>
    <w:rsid w:val="00D77D67"/>
    <w:rsid w:val="00D80776"/>
    <w:rsid w:val="00D80AB8"/>
    <w:rsid w:val="00D8100A"/>
    <w:rsid w:val="00D81B12"/>
    <w:rsid w:val="00D81F50"/>
    <w:rsid w:val="00D83153"/>
    <w:rsid w:val="00D8457C"/>
    <w:rsid w:val="00D86957"/>
    <w:rsid w:val="00D86E88"/>
    <w:rsid w:val="00D87115"/>
    <w:rsid w:val="00D9043A"/>
    <w:rsid w:val="00D907D9"/>
    <w:rsid w:val="00D9153A"/>
    <w:rsid w:val="00D918C3"/>
    <w:rsid w:val="00D91B65"/>
    <w:rsid w:val="00D932FD"/>
    <w:rsid w:val="00D936B5"/>
    <w:rsid w:val="00D94BCC"/>
    <w:rsid w:val="00D95278"/>
    <w:rsid w:val="00D95FF9"/>
    <w:rsid w:val="00D96828"/>
    <w:rsid w:val="00D96872"/>
    <w:rsid w:val="00D96A87"/>
    <w:rsid w:val="00D96E8B"/>
    <w:rsid w:val="00DA0183"/>
    <w:rsid w:val="00DA559D"/>
    <w:rsid w:val="00DA5E52"/>
    <w:rsid w:val="00DA6DE5"/>
    <w:rsid w:val="00DA7A1A"/>
    <w:rsid w:val="00DB3A3D"/>
    <w:rsid w:val="00DC32D5"/>
    <w:rsid w:val="00DC5146"/>
    <w:rsid w:val="00DC573C"/>
    <w:rsid w:val="00DC65CD"/>
    <w:rsid w:val="00DC7427"/>
    <w:rsid w:val="00DC7F17"/>
    <w:rsid w:val="00DD0033"/>
    <w:rsid w:val="00DD0F90"/>
    <w:rsid w:val="00DD259B"/>
    <w:rsid w:val="00DD59F7"/>
    <w:rsid w:val="00DD671A"/>
    <w:rsid w:val="00DD6EB1"/>
    <w:rsid w:val="00DD71C3"/>
    <w:rsid w:val="00DD76B1"/>
    <w:rsid w:val="00DD7FB1"/>
    <w:rsid w:val="00DE10FB"/>
    <w:rsid w:val="00DE3B00"/>
    <w:rsid w:val="00DE54C7"/>
    <w:rsid w:val="00DE5F0A"/>
    <w:rsid w:val="00DE6129"/>
    <w:rsid w:val="00DE61B4"/>
    <w:rsid w:val="00DE7834"/>
    <w:rsid w:val="00DE7CEB"/>
    <w:rsid w:val="00DF0E28"/>
    <w:rsid w:val="00DF2527"/>
    <w:rsid w:val="00DF410B"/>
    <w:rsid w:val="00DF4410"/>
    <w:rsid w:val="00DF457D"/>
    <w:rsid w:val="00E03617"/>
    <w:rsid w:val="00E0404A"/>
    <w:rsid w:val="00E05BC4"/>
    <w:rsid w:val="00E061F5"/>
    <w:rsid w:val="00E12A20"/>
    <w:rsid w:val="00E12A5A"/>
    <w:rsid w:val="00E1323B"/>
    <w:rsid w:val="00E138D2"/>
    <w:rsid w:val="00E141F2"/>
    <w:rsid w:val="00E15C50"/>
    <w:rsid w:val="00E16DD0"/>
    <w:rsid w:val="00E21201"/>
    <w:rsid w:val="00E215EC"/>
    <w:rsid w:val="00E22DD4"/>
    <w:rsid w:val="00E23CAF"/>
    <w:rsid w:val="00E24201"/>
    <w:rsid w:val="00E24C0E"/>
    <w:rsid w:val="00E26D3F"/>
    <w:rsid w:val="00E27099"/>
    <w:rsid w:val="00E3198C"/>
    <w:rsid w:val="00E34E85"/>
    <w:rsid w:val="00E356A6"/>
    <w:rsid w:val="00E362B2"/>
    <w:rsid w:val="00E4028E"/>
    <w:rsid w:val="00E403CB"/>
    <w:rsid w:val="00E41952"/>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6C02"/>
    <w:rsid w:val="00E66D49"/>
    <w:rsid w:val="00E72478"/>
    <w:rsid w:val="00E7296F"/>
    <w:rsid w:val="00E75340"/>
    <w:rsid w:val="00E764EC"/>
    <w:rsid w:val="00E77032"/>
    <w:rsid w:val="00E80985"/>
    <w:rsid w:val="00E81870"/>
    <w:rsid w:val="00E838BB"/>
    <w:rsid w:val="00E85459"/>
    <w:rsid w:val="00E86A8F"/>
    <w:rsid w:val="00E87638"/>
    <w:rsid w:val="00E938F1"/>
    <w:rsid w:val="00E93B26"/>
    <w:rsid w:val="00E93E6F"/>
    <w:rsid w:val="00E95B62"/>
    <w:rsid w:val="00E97AC0"/>
    <w:rsid w:val="00EA0A7A"/>
    <w:rsid w:val="00EA4700"/>
    <w:rsid w:val="00EA4A08"/>
    <w:rsid w:val="00EB2ECF"/>
    <w:rsid w:val="00EB4523"/>
    <w:rsid w:val="00EB4753"/>
    <w:rsid w:val="00EB5FA5"/>
    <w:rsid w:val="00EB6EB8"/>
    <w:rsid w:val="00EC004F"/>
    <w:rsid w:val="00EC0548"/>
    <w:rsid w:val="00EC33F4"/>
    <w:rsid w:val="00EC4E24"/>
    <w:rsid w:val="00EC5C63"/>
    <w:rsid w:val="00EC713F"/>
    <w:rsid w:val="00ED00BB"/>
    <w:rsid w:val="00ED1AB7"/>
    <w:rsid w:val="00ED1BC8"/>
    <w:rsid w:val="00ED1BF2"/>
    <w:rsid w:val="00ED1E8E"/>
    <w:rsid w:val="00ED3583"/>
    <w:rsid w:val="00ED3BD1"/>
    <w:rsid w:val="00ED48EA"/>
    <w:rsid w:val="00ED758C"/>
    <w:rsid w:val="00ED7BEF"/>
    <w:rsid w:val="00ED7C54"/>
    <w:rsid w:val="00EE00DC"/>
    <w:rsid w:val="00EE43B6"/>
    <w:rsid w:val="00EE4B15"/>
    <w:rsid w:val="00EE5730"/>
    <w:rsid w:val="00EE5954"/>
    <w:rsid w:val="00EE5D3E"/>
    <w:rsid w:val="00EE61EC"/>
    <w:rsid w:val="00EF0F9C"/>
    <w:rsid w:val="00EF2C2D"/>
    <w:rsid w:val="00EF34C9"/>
    <w:rsid w:val="00EF589A"/>
    <w:rsid w:val="00EF5BAC"/>
    <w:rsid w:val="00EF6102"/>
    <w:rsid w:val="00EF7D91"/>
    <w:rsid w:val="00F001D8"/>
    <w:rsid w:val="00F03FF0"/>
    <w:rsid w:val="00F043EA"/>
    <w:rsid w:val="00F05328"/>
    <w:rsid w:val="00F05410"/>
    <w:rsid w:val="00F05A44"/>
    <w:rsid w:val="00F0682F"/>
    <w:rsid w:val="00F1080A"/>
    <w:rsid w:val="00F11775"/>
    <w:rsid w:val="00F1389E"/>
    <w:rsid w:val="00F13B3F"/>
    <w:rsid w:val="00F13E6D"/>
    <w:rsid w:val="00F15F70"/>
    <w:rsid w:val="00F21FA2"/>
    <w:rsid w:val="00F22C94"/>
    <w:rsid w:val="00F22EA2"/>
    <w:rsid w:val="00F25086"/>
    <w:rsid w:val="00F25F56"/>
    <w:rsid w:val="00F26577"/>
    <w:rsid w:val="00F26E7C"/>
    <w:rsid w:val="00F33F3D"/>
    <w:rsid w:val="00F40A62"/>
    <w:rsid w:val="00F42C21"/>
    <w:rsid w:val="00F44ADD"/>
    <w:rsid w:val="00F45019"/>
    <w:rsid w:val="00F479ED"/>
    <w:rsid w:val="00F51FD9"/>
    <w:rsid w:val="00F5391A"/>
    <w:rsid w:val="00F54616"/>
    <w:rsid w:val="00F547AC"/>
    <w:rsid w:val="00F5504E"/>
    <w:rsid w:val="00F57295"/>
    <w:rsid w:val="00F60EC1"/>
    <w:rsid w:val="00F616A8"/>
    <w:rsid w:val="00F61B6C"/>
    <w:rsid w:val="00F624F9"/>
    <w:rsid w:val="00F63E78"/>
    <w:rsid w:val="00F64E2D"/>
    <w:rsid w:val="00F65BF6"/>
    <w:rsid w:val="00F6643C"/>
    <w:rsid w:val="00F70A0D"/>
    <w:rsid w:val="00F71653"/>
    <w:rsid w:val="00F7521C"/>
    <w:rsid w:val="00F753BD"/>
    <w:rsid w:val="00F75C2B"/>
    <w:rsid w:val="00F766FA"/>
    <w:rsid w:val="00F77B57"/>
    <w:rsid w:val="00F8074F"/>
    <w:rsid w:val="00F853FA"/>
    <w:rsid w:val="00F86587"/>
    <w:rsid w:val="00F866EF"/>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6CB"/>
    <w:rsid w:val="00FB21AB"/>
    <w:rsid w:val="00FB422B"/>
    <w:rsid w:val="00FB6D1A"/>
    <w:rsid w:val="00FC2109"/>
    <w:rsid w:val="00FC22E1"/>
    <w:rsid w:val="00FC3084"/>
    <w:rsid w:val="00FC42A8"/>
    <w:rsid w:val="00FC7BE1"/>
    <w:rsid w:val="00FD3D46"/>
    <w:rsid w:val="00FD4640"/>
    <w:rsid w:val="00FD4940"/>
    <w:rsid w:val="00FD6CD4"/>
    <w:rsid w:val="00FE1F44"/>
    <w:rsid w:val="00FE2AA6"/>
    <w:rsid w:val="00FE52D8"/>
    <w:rsid w:val="00FE74FF"/>
    <w:rsid w:val="00FF0E28"/>
    <w:rsid w:val="00FF13C2"/>
    <w:rsid w:val="00FF1535"/>
    <w:rsid w:val="00FF23E5"/>
    <w:rsid w:val="00FF36B9"/>
    <w:rsid w:val="00FF36D3"/>
    <w:rsid w:val="00FF405F"/>
    <w:rsid w:val="00FF46E3"/>
    <w:rsid w:val="00FF5030"/>
    <w:rsid w:val="00FF5397"/>
    <w:rsid w:val="00FF6A0F"/>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C0BFFDBB-25F8-4064-B7FE-BE719E08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225536141">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1361319232">
          <w:marLeft w:val="0"/>
          <w:marRight w:val="0"/>
          <w:marTop w:val="0"/>
          <w:marBottom w:val="0"/>
          <w:divBdr>
            <w:top w:val="none" w:sz="0" w:space="0" w:color="auto"/>
            <w:left w:val="none" w:sz="0" w:space="0" w:color="auto"/>
            <w:bottom w:val="none" w:sz="0" w:space="0" w:color="auto"/>
            <w:right w:val="none" w:sz="0" w:space="0" w:color="auto"/>
          </w:divBdr>
        </w:div>
      </w:divsChild>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552157510">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 w:id="853107618">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customXml/itemProps2.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3.xml><?xml version="1.0" encoding="utf-8"?>
<ds:datastoreItem xmlns:ds="http://schemas.openxmlformats.org/officeDocument/2006/customXml" ds:itemID="{887492FB-9E8B-43CE-8945-64EEE337A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1DFF2C-18CF-4BF2-B5A2-3C0D388DD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1697</Words>
  <Characters>9674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11349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Robert Dieterle</cp:lastModifiedBy>
  <cp:revision>4</cp:revision>
  <cp:lastPrinted>2019-07-09T12:53:00Z</cp:lastPrinted>
  <dcterms:created xsi:type="dcterms:W3CDTF">2019-08-08T14:50:00Z</dcterms:created>
  <dcterms:modified xsi:type="dcterms:W3CDTF">2019-08-08T14:51:00Z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