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81E" w:rsidRDefault="0060481E" w:rsidP="0060481E">
      <w:proofErr w:type="spellStart"/>
      <w:r>
        <w:t>NextGen</w:t>
      </w:r>
      <w:proofErr w:type="spellEnd"/>
      <w:r>
        <w:t xml:space="preserve"> Question submitted to JIRA 2/12/16: </w:t>
      </w:r>
    </w:p>
    <w:p w:rsidR="0060481E" w:rsidRDefault="0060481E" w:rsidP="0060481E"/>
    <w:p w:rsidR="0060481E" w:rsidRDefault="0060481E" w:rsidP="0060481E">
      <w:bookmarkStart w:id="0" w:name="_GoBack"/>
      <w:bookmarkEnd w:id="0"/>
      <w:r>
        <w:t>CMS 155v4.1</w:t>
      </w:r>
    </w:p>
    <w:p w:rsidR="0060481E" w:rsidRDefault="0060481E" w:rsidP="0060481E"/>
    <w:p w:rsidR="0060481E" w:rsidRDefault="0060481E" w:rsidP="0060481E">
      <w:pPr>
        <w:pStyle w:val="ListParagraph"/>
        <w:numPr>
          <w:ilvl w:val="0"/>
          <w:numId w:val="1"/>
        </w:numPr>
      </w:pPr>
      <w:r>
        <w:t xml:space="preserve">There is a discrepancy between the description and population criteria. According to the description, patients from </w:t>
      </w:r>
      <w:r>
        <w:rPr>
          <w:highlight w:val="yellow"/>
        </w:rPr>
        <w:t>3 – 17</w:t>
      </w:r>
      <w:r>
        <w:t xml:space="preserve"> years old would be included from the Initial Population. However, the population Criteria stated, age </w:t>
      </w:r>
      <w:r>
        <w:rPr>
          <w:highlight w:val="yellow"/>
        </w:rPr>
        <w:t>&lt; 17</w:t>
      </w:r>
      <w:r>
        <w:t xml:space="preserve"> years at measurement period. This would exclude any patients who is exactly 17 years old. </w:t>
      </w:r>
    </w:p>
    <w:p w:rsidR="0060481E" w:rsidRDefault="0060481E" w:rsidP="0060481E">
      <w:pPr>
        <w:pStyle w:val="ListParagraph"/>
        <w:ind w:left="1080"/>
      </w:pPr>
    </w:p>
    <w:p w:rsidR="0060481E" w:rsidRDefault="0060481E" w:rsidP="0060481E">
      <w:pPr>
        <w:ind w:left="1080"/>
      </w:pPr>
      <w:r>
        <w:rPr>
          <w:noProof/>
        </w:rPr>
        <w:drawing>
          <wp:inline distT="0" distB="0" distL="0" distR="0">
            <wp:extent cx="6896100" cy="251460"/>
            <wp:effectExtent l="0" t="0" r="0" b="0"/>
            <wp:docPr id="2" name="Picture 2" descr="cid:image001.png@01D165AD.E78EAD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D165AD.E78EAD5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0" cy="25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481E" w:rsidRDefault="0060481E" w:rsidP="0060481E">
      <w:pPr>
        <w:ind w:left="1080"/>
      </w:pPr>
    </w:p>
    <w:p w:rsidR="0060481E" w:rsidRDefault="0060481E" w:rsidP="0060481E">
      <w:pPr>
        <w:ind w:left="1080"/>
      </w:pPr>
      <w:r>
        <w:rPr>
          <w:noProof/>
        </w:rPr>
        <w:drawing>
          <wp:inline distT="0" distB="0" distL="0" distR="0">
            <wp:extent cx="2796540" cy="411480"/>
            <wp:effectExtent l="0" t="0" r="3810" b="7620"/>
            <wp:docPr id="1" name="Picture 1" descr="cid:image002.png@01D165AD.E78EAD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2.png@01D165AD.E78EAD5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481E" w:rsidRDefault="0060481E" w:rsidP="0060481E">
      <w:pPr>
        <w:pStyle w:val="ListParagraph"/>
        <w:ind w:left="1080"/>
      </w:pPr>
    </w:p>
    <w:p w:rsidR="0060481E" w:rsidRDefault="0060481E" w:rsidP="0060481E">
      <w:pPr>
        <w:pStyle w:val="ListParagraph"/>
        <w:ind w:left="1080"/>
      </w:pPr>
      <w:r>
        <w:rPr>
          <w:highlight w:val="yellow"/>
        </w:rPr>
        <w:t>So the question is, should patients who are 17 at the measurement period be included?</w:t>
      </w:r>
      <w:r>
        <w:t xml:space="preserve"> If so, this will lead to our second question.</w:t>
      </w:r>
    </w:p>
    <w:p w:rsidR="0060481E" w:rsidRDefault="0060481E" w:rsidP="0060481E">
      <w:pPr>
        <w:pStyle w:val="ListParagraph"/>
        <w:ind w:left="1080"/>
      </w:pPr>
    </w:p>
    <w:p w:rsidR="0060481E" w:rsidRDefault="0060481E" w:rsidP="0060481E">
      <w:pPr>
        <w:pStyle w:val="ListParagraph"/>
        <w:numPr>
          <w:ilvl w:val="0"/>
          <w:numId w:val="1"/>
        </w:numPr>
      </w:pPr>
      <w:r>
        <w:t xml:space="preserve">If a patient is turning 17 (or 3) on the last day of the measurement period (12/31/2016) and has all physical exams documented on the first day of the measurement period (1/1/2016), technically this patient is ONLY 16 (or 2) during the exams were completed. </w:t>
      </w:r>
      <w:r>
        <w:rPr>
          <w:highlight w:val="yellow"/>
        </w:rPr>
        <w:t>Would he/she be included in the Initial population?</w:t>
      </w:r>
    </w:p>
    <w:p w:rsidR="007A60D1" w:rsidRDefault="007A60D1"/>
    <w:sectPr w:rsidR="007A60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9B6A83"/>
    <w:multiLevelType w:val="hybridMultilevel"/>
    <w:tmpl w:val="01CE927A"/>
    <w:lvl w:ilvl="0" w:tplc="2A70597A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81E"/>
    <w:rsid w:val="0060481E"/>
    <w:rsid w:val="007A6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A566AA-EEA7-45E6-9C80-115D5A9DF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481E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481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986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D165AD.E78EAD5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png@01D165AD.E78EAD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707</Characters>
  <Application>Microsoft Office Word</Application>
  <DocSecurity>0</DocSecurity>
  <Lines>5</Lines>
  <Paragraphs>1</Paragraphs>
  <ScaleCrop>false</ScaleCrop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Chandler, Elissa</dc:creator>
  <cp:keywords/>
  <dc:description/>
  <cp:lastModifiedBy>Chandler, Elissa</cp:lastModifiedBy>
  <cp:revision>1</cp:revision>
  <dcterms:created xsi:type="dcterms:W3CDTF">2016-02-12T22:21:00Z</dcterms:created>
  <dcterms:modified xsi:type="dcterms:W3CDTF">2016-02-12T22:22:00Z</dcterms:modified>
</cp:coreProperties>
</file>